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B4375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7E5D50C" w14:textId="7CB3AD58" w:rsidR="009A0889" w:rsidRPr="009A0889" w:rsidRDefault="009A0889" w:rsidP="00B4375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B4375D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  <w:r w:rsidR="00B4375D">
        <w:rPr>
          <w:sz w:val="28"/>
          <w:szCs w:val="28"/>
        </w:rPr>
        <w:t xml:space="preserve"> (7 heures)</w:t>
      </w:r>
    </w:p>
    <w:p w14:paraId="672AFD28" w14:textId="3B27A4F7" w:rsidR="009A0889" w:rsidRPr="009A0889" w:rsidRDefault="009A0889" w:rsidP="00B4375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5F60CE">
        <w:rPr>
          <w:sz w:val="28"/>
          <w:szCs w:val="28"/>
        </w:rPr>
        <w:t>24</w:t>
      </w:r>
      <w:r w:rsidR="00B4375D">
        <w:rPr>
          <w:sz w:val="28"/>
          <w:szCs w:val="28"/>
        </w:rPr>
        <w:t>5</w:t>
      </w:r>
      <w:r w:rsidRPr="009E6E7A">
        <w:rPr>
          <w:sz w:val="28"/>
          <w:szCs w:val="28"/>
        </w:rPr>
        <w:t xml:space="preserve"> € HT </w:t>
      </w:r>
      <w:r w:rsidR="00DF0578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DF0578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B4375D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B4375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0311E3DA" w:rsidR="009A0889" w:rsidRDefault="009A0889" w:rsidP="00B4375D">
      <w:pPr>
        <w:rPr>
          <w:sz w:val="20"/>
          <w:szCs w:val="20"/>
        </w:rPr>
      </w:pPr>
    </w:p>
    <w:p w14:paraId="25DAD7DA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Public visé </w:t>
      </w:r>
    </w:p>
    <w:p w14:paraId="57977C38" w14:textId="77777777" w:rsidR="00B4375D" w:rsidRPr="00B4375D" w:rsidRDefault="00B4375D" w:rsidP="00B4375D">
      <w:pPr>
        <w:rPr>
          <w:rFonts w:cstheme="minorHAnsi"/>
          <w:b/>
          <w:bCs/>
          <w:sz w:val="20"/>
          <w:szCs w:val="20"/>
        </w:rPr>
      </w:pPr>
    </w:p>
    <w:p w14:paraId="698548C2" w14:textId="77777777" w:rsidR="00B4375D" w:rsidRPr="000D6E62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B4375D">
        <w:rPr>
          <w:sz w:val="28"/>
          <w:szCs w:val="28"/>
        </w:rPr>
        <w:t>Ensemble des personnes en contact avec un public bénéficiaire de</w:t>
      </w:r>
      <w:r w:rsidRPr="000D6E62">
        <w:rPr>
          <w:rFonts w:cstheme="minorHAnsi"/>
          <w:sz w:val="28"/>
          <w:szCs w:val="28"/>
        </w:rPr>
        <w:t xml:space="preserve"> l’obligation d’emploi des personnes handicapées.</w:t>
      </w:r>
    </w:p>
    <w:p w14:paraId="39452134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2C17A2DB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Prérequis </w:t>
      </w:r>
    </w:p>
    <w:p w14:paraId="21CF72AB" w14:textId="77777777" w:rsidR="00B4375D" w:rsidRPr="00B4375D" w:rsidRDefault="00B4375D" w:rsidP="00B4375D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2E6ECC0F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Aucun prérequis pour participer à cette formation</w:t>
      </w:r>
    </w:p>
    <w:p w14:paraId="6B972F4B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21FE33E7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3019EEE0" w14:textId="77777777" w:rsidR="00B4375D" w:rsidRPr="00B4375D" w:rsidRDefault="00B4375D" w:rsidP="00B4375D">
      <w:pPr>
        <w:pStyle w:val="Paragraphedeliste"/>
        <w:rPr>
          <w:rFonts w:cstheme="minorHAnsi"/>
          <w:b/>
          <w:bCs/>
          <w:sz w:val="20"/>
          <w:szCs w:val="20"/>
        </w:rPr>
      </w:pPr>
    </w:p>
    <w:p w14:paraId="6DEDC590" w14:textId="77777777" w:rsidR="00B4375D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 xml:space="preserve">Connaissance du monde du handicap, des exigences en matière </w:t>
      </w:r>
      <w:proofErr w:type="gramStart"/>
      <w:r w:rsidRPr="00B4375D">
        <w:rPr>
          <w:sz w:val="28"/>
          <w:szCs w:val="28"/>
        </w:rPr>
        <w:t>d’emploi</w:t>
      </w:r>
      <w:proofErr w:type="gramEnd"/>
      <w:r w:rsidRPr="004E423D">
        <w:rPr>
          <w:rFonts w:cstheme="minorHAnsi"/>
          <w:sz w:val="28"/>
          <w:szCs w:val="28"/>
        </w:rPr>
        <w:t xml:space="preserve"> et de l’accueil bienveillant et efficace des personnes concernées.</w:t>
      </w:r>
    </w:p>
    <w:p w14:paraId="55C11C5F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6C6A5A7A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Objectifs pédagogiques </w:t>
      </w:r>
    </w:p>
    <w:p w14:paraId="471DDEB9" w14:textId="77777777" w:rsidR="00B4375D" w:rsidRPr="00B4375D" w:rsidRDefault="00B4375D" w:rsidP="00B4375D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5FF64854" w14:textId="472089CC" w:rsidR="00B4375D" w:rsidRDefault="00B4375D" w:rsidP="00B4375D">
      <w:pPr>
        <w:ind w:firstLine="360"/>
        <w:rPr>
          <w:rFonts w:cstheme="minorHAnsi"/>
          <w:sz w:val="28"/>
          <w:szCs w:val="28"/>
        </w:rPr>
      </w:pPr>
      <w:r w:rsidRPr="0087216F">
        <w:rPr>
          <w:rFonts w:cstheme="minorHAnsi"/>
          <w:bCs/>
          <w:sz w:val="28"/>
          <w:szCs w:val="28"/>
        </w:rPr>
        <w:t>À</w:t>
      </w:r>
      <w:r w:rsidRPr="0087216F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46532CAD" w14:textId="77777777" w:rsidR="00B4375D" w:rsidRPr="00B4375D" w:rsidRDefault="00B4375D" w:rsidP="00B4375D">
      <w:pPr>
        <w:ind w:firstLine="360"/>
        <w:rPr>
          <w:rFonts w:cstheme="minorHAnsi"/>
          <w:sz w:val="20"/>
          <w:szCs w:val="20"/>
        </w:rPr>
      </w:pPr>
    </w:p>
    <w:p w14:paraId="0641B8A7" w14:textId="5D65F22B" w:rsidR="00B4375D" w:rsidRPr="00835BE0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>Reconna</w:t>
      </w:r>
      <w:r w:rsidR="00B80CC0">
        <w:rPr>
          <w:sz w:val="28"/>
          <w:szCs w:val="28"/>
        </w:rPr>
        <w:t>î</w:t>
      </w:r>
      <w:r w:rsidRPr="00B4375D">
        <w:rPr>
          <w:sz w:val="28"/>
          <w:szCs w:val="28"/>
        </w:rPr>
        <w:t>tre les terminologies spécifiques au handicap (RQTH, MDPH,</w:t>
      </w:r>
      <w:r w:rsidRPr="00835BE0">
        <w:rPr>
          <w:rFonts w:cstheme="minorHAnsi"/>
          <w:sz w:val="28"/>
          <w:szCs w:val="28"/>
        </w:rPr>
        <w:t xml:space="preserve"> invalidité…)</w:t>
      </w:r>
      <w:r w:rsidR="00B80CC0">
        <w:rPr>
          <w:rFonts w:cstheme="minorHAnsi"/>
          <w:sz w:val="28"/>
          <w:szCs w:val="28"/>
        </w:rPr>
        <w:t>,</w:t>
      </w:r>
    </w:p>
    <w:p w14:paraId="05C4E639" w14:textId="49CE5E86" w:rsidR="00B80CC0" w:rsidRPr="00DF0578" w:rsidRDefault="00B4375D" w:rsidP="00DF0578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>Mobiliser les partenaires de l’action (Référents handicap, Agefiph,</w:t>
      </w:r>
      <w:r w:rsidRPr="00835BE0">
        <w:rPr>
          <w:rFonts w:cstheme="minorHAnsi"/>
          <w:sz w:val="28"/>
          <w:szCs w:val="28"/>
        </w:rPr>
        <w:t xml:space="preserve"> </w:t>
      </w:r>
      <w:proofErr w:type="spellStart"/>
      <w:r w:rsidRPr="00835BE0">
        <w:rPr>
          <w:rFonts w:cstheme="minorHAnsi"/>
          <w:sz w:val="28"/>
          <w:szCs w:val="28"/>
        </w:rPr>
        <w:t>sameth</w:t>
      </w:r>
      <w:proofErr w:type="spellEnd"/>
      <w:r w:rsidRPr="00835BE0">
        <w:rPr>
          <w:rFonts w:cstheme="minorHAnsi"/>
          <w:sz w:val="28"/>
          <w:szCs w:val="28"/>
        </w:rPr>
        <w:t>…)</w:t>
      </w:r>
      <w:r w:rsidR="00B80CC0">
        <w:rPr>
          <w:rFonts w:cstheme="minorHAnsi"/>
          <w:sz w:val="28"/>
          <w:szCs w:val="28"/>
        </w:rPr>
        <w:t>,</w:t>
      </w:r>
    </w:p>
    <w:p w14:paraId="4841A233" w14:textId="6DC0C822" w:rsidR="00B4375D" w:rsidRPr="00835BE0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>Adapter leurs comportements à la typologie de déficience des</w:t>
      </w:r>
      <w:r w:rsidRPr="00835BE0">
        <w:rPr>
          <w:rFonts w:cstheme="minorHAnsi"/>
          <w:sz w:val="28"/>
          <w:szCs w:val="28"/>
        </w:rPr>
        <w:t xml:space="preserve"> bénéficiaires</w:t>
      </w:r>
      <w:r w:rsidR="00B80CC0">
        <w:rPr>
          <w:rFonts w:cstheme="minorHAnsi"/>
          <w:sz w:val="28"/>
          <w:szCs w:val="28"/>
        </w:rPr>
        <w:t>,</w:t>
      </w:r>
    </w:p>
    <w:p w14:paraId="18F854C6" w14:textId="17CABFBC" w:rsidR="00B4375D" w:rsidRPr="00835BE0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lastRenderedPageBreak/>
        <w:t>Comprendre les attentes du législateur en matière de prise en compte des</w:t>
      </w:r>
      <w:r w:rsidRPr="00835BE0">
        <w:rPr>
          <w:rFonts w:cstheme="minorHAnsi"/>
          <w:sz w:val="28"/>
          <w:szCs w:val="28"/>
        </w:rPr>
        <w:t xml:space="preserve"> situations de handicap</w:t>
      </w:r>
      <w:r w:rsidR="00B80CC0">
        <w:rPr>
          <w:rFonts w:cstheme="minorHAnsi"/>
          <w:sz w:val="28"/>
          <w:szCs w:val="28"/>
        </w:rPr>
        <w:t>.</w:t>
      </w:r>
    </w:p>
    <w:p w14:paraId="09D8E608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60FD79ED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bookmarkStart w:id="0" w:name="_Hlk62155943"/>
      <w:r w:rsidRPr="00B4375D">
        <w:rPr>
          <w:b/>
          <w:bCs/>
          <w:color w:val="44546A" w:themeColor="text2"/>
          <w:sz w:val="32"/>
          <w:szCs w:val="32"/>
        </w:rPr>
        <w:t>Durée et modalités d’organisation </w:t>
      </w:r>
    </w:p>
    <w:bookmarkEnd w:id="0"/>
    <w:p w14:paraId="773B5BB3" w14:textId="77777777" w:rsidR="00B4375D" w:rsidRPr="00B4375D" w:rsidRDefault="00B4375D" w:rsidP="00B4375D">
      <w:pPr>
        <w:rPr>
          <w:rFonts w:cstheme="minorHAnsi"/>
          <w:b/>
          <w:bCs/>
          <w:sz w:val="20"/>
          <w:szCs w:val="20"/>
        </w:rPr>
      </w:pPr>
    </w:p>
    <w:p w14:paraId="3B39E3BB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Durée totale : 1 journée, soit 7 heures</w:t>
      </w:r>
    </w:p>
    <w:p w14:paraId="36E24098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Horaires : matin : 09h00 – 12h30 / après-midi : 13h30 – 17h00</w:t>
      </w:r>
    </w:p>
    <w:p w14:paraId="20D4E1E2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Type de formation : inter ou intra entreprise</w:t>
      </w:r>
    </w:p>
    <w:p w14:paraId="21EA6CB3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Organisation : formation en présentiel ou distanciel</w:t>
      </w:r>
    </w:p>
    <w:p w14:paraId="3958E173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Nombre maximum de stagiaires prévu : 12</w:t>
      </w:r>
    </w:p>
    <w:p w14:paraId="21CDCB20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Nombre minimum de stagiaires prévu : 6</w:t>
      </w:r>
    </w:p>
    <w:p w14:paraId="7B4E33DC" w14:textId="77777777" w:rsidR="00B4375D" w:rsidRPr="00B4375D" w:rsidRDefault="00B4375D" w:rsidP="00B4375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0228747D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650992BC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3B4F2066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 xml:space="preserve">INACS – 15 Avenue Victor Hugo – 92170 VANVES </w:t>
      </w:r>
    </w:p>
    <w:p w14:paraId="659ABB53" w14:textId="77777777" w:rsidR="00B4375D" w:rsidRDefault="00B4375D" w:rsidP="00B43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EA6151">
        <w:rPr>
          <w:rFonts w:cstheme="minorHAnsi"/>
          <w:sz w:val="28"/>
          <w:szCs w:val="28"/>
        </w:rPr>
        <w:t xml:space="preserve">Ligne 13 – Malakoff Plateau de Vanves </w:t>
      </w:r>
    </w:p>
    <w:p w14:paraId="7C1149EC" w14:textId="77777777" w:rsidR="00B4375D" w:rsidRPr="00EA6151" w:rsidRDefault="00B4375D" w:rsidP="00B437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EA6151">
        <w:rPr>
          <w:rFonts w:cstheme="minorHAnsi"/>
          <w:sz w:val="28"/>
          <w:szCs w:val="28"/>
        </w:rPr>
        <w:t>Bus 58 – Arrêt Michelet</w:t>
      </w:r>
    </w:p>
    <w:p w14:paraId="3E4DDCB8" w14:textId="77777777" w:rsidR="00B4375D" w:rsidRPr="00EA6151" w:rsidRDefault="00B4375D" w:rsidP="00B4375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B4375D">
        <w:rPr>
          <w:sz w:val="28"/>
          <w:szCs w:val="28"/>
        </w:rPr>
        <w:t>Sur le site de l’entreprise ou dans des salles de séminaire lors de formation</w:t>
      </w:r>
      <w:r w:rsidRPr="00EA6151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58598A43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7E1A0893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47C7E03F" w14:textId="77777777" w:rsidR="00B4375D" w:rsidRPr="00B4375D" w:rsidRDefault="00B4375D" w:rsidP="00B4375D">
      <w:pPr>
        <w:rPr>
          <w:rFonts w:cstheme="minorHAnsi"/>
          <w:sz w:val="20"/>
          <w:szCs w:val="20"/>
        </w:rPr>
      </w:pPr>
    </w:p>
    <w:p w14:paraId="59F299A4" w14:textId="77777777" w:rsidR="00B4375D" w:rsidRDefault="00B4375D" w:rsidP="00B4375D">
      <w:pPr>
        <w:ind w:left="360"/>
        <w:rPr>
          <w:rFonts w:cstheme="minorHAnsi"/>
          <w:sz w:val="28"/>
          <w:szCs w:val="28"/>
        </w:rPr>
      </w:pPr>
      <w:r w:rsidRPr="00EA6151">
        <w:rPr>
          <w:rFonts w:cstheme="minorHAnsi"/>
          <w:sz w:val="28"/>
          <w:szCs w:val="28"/>
        </w:rPr>
        <w:t xml:space="preserve">Pour toutes nos formations, nous réalisons des études préalables à la formation pour adapter nos locaux, </w:t>
      </w:r>
      <w:r>
        <w:rPr>
          <w:rFonts w:cstheme="minorHAnsi"/>
          <w:sz w:val="28"/>
          <w:szCs w:val="28"/>
        </w:rPr>
        <w:t>nos modalités</w:t>
      </w:r>
      <w:r w:rsidRPr="00EA6151">
        <w:rPr>
          <w:rFonts w:cstheme="minorHAnsi"/>
          <w:sz w:val="28"/>
          <w:szCs w:val="28"/>
        </w:rPr>
        <w:t xml:space="preserve"> pédagogiques et </w:t>
      </w:r>
      <w:r>
        <w:rPr>
          <w:rFonts w:cstheme="minorHAnsi"/>
          <w:sz w:val="28"/>
          <w:szCs w:val="28"/>
        </w:rPr>
        <w:t>d’</w:t>
      </w:r>
      <w:r w:rsidRPr="00EA6151">
        <w:rPr>
          <w:rFonts w:cstheme="minorHAnsi"/>
          <w:sz w:val="28"/>
          <w:szCs w:val="28"/>
        </w:rPr>
        <w:t>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178F4D4" w14:textId="77777777" w:rsidR="00612367" w:rsidRDefault="00612367" w:rsidP="00B4375D">
      <w:pPr>
        <w:ind w:left="360"/>
        <w:rPr>
          <w:rFonts w:cstheme="minorHAnsi"/>
          <w:sz w:val="28"/>
          <w:szCs w:val="28"/>
        </w:rPr>
      </w:pPr>
    </w:p>
    <w:p w14:paraId="5BF805F3" w14:textId="77777777" w:rsidR="00612367" w:rsidRDefault="00612367" w:rsidP="00B4375D">
      <w:pPr>
        <w:ind w:left="360"/>
        <w:rPr>
          <w:rFonts w:cstheme="minorHAnsi"/>
          <w:sz w:val="28"/>
          <w:szCs w:val="28"/>
        </w:rPr>
      </w:pPr>
    </w:p>
    <w:p w14:paraId="5C3C0660" w14:textId="77777777" w:rsidR="00612367" w:rsidRPr="00EA6151" w:rsidRDefault="00612367" w:rsidP="00B4375D">
      <w:pPr>
        <w:ind w:left="360"/>
        <w:rPr>
          <w:rFonts w:cstheme="minorHAnsi"/>
          <w:sz w:val="28"/>
          <w:szCs w:val="28"/>
        </w:rPr>
      </w:pPr>
    </w:p>
    <w:p w14:paraId="4AFD10BA" w14:textId="77777777" w:rsidR="00B4375D" w:rsidRPr="00B4375D" w:rsidRDefault="00B4375D" w:rsidP="00B4375D">
      <w:pPr>
        <w:ind w:left="360"/>
        <w:rPr>
          <w:rFonts w:cstheme="minorHAnsi"/>
          <w:sz w:val="20"/>
          <w:szCs w:val="20"/>
        </w:rPr>
      </w:pPr>
    </w:p>
    <w:p w14:paraId="6F22B66A" w14:textId="108DB520" w:rsidR="00B4375D" w:rsidRPr="00B80CC0" w:rsidRDefault="00B4375D" w:rsidP="00B80CC0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80CC0">
        <w:rPr>
          <w:b/>
          <w:bCs/>
          <w:color w:val="44546A" w:themeColor="text2"/>
          <w:sz w:val="32"/>
          <w:szCs w:val="32"/>
        </w:rPr>
        <w:lastRenderedPageBreak/>
        <w:t>Délai d’accès </w:t>
      </w:r>
    </w:p>
    <w:p w14:paraId="21BD0489" w14:textId="77777777" w:rsidR="00B4375D" w:rsidRPr="00DF0578" w:rsidRDefault="00B4375D" w:rsidP="00B4375D">
      <w:pPr>
        <w:rPr>
          <w:rFonts w:cstheme="minorHAnsi"/>
          <w:sz w:val="16"/>
          <w:szCs w:val="16"/>
        </w:rPr>
      </w:pPr>
    </w:p>
    <w:p w14:paraId="6B63B157" w14:textId="77777777" w:rsidR="00B4375D" w:rsidRPr="00835BE0" w:rsidRDefault="00B4375D" w:rsidP="004E6545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 xml:space="preserve">La durée estimée entre la demande du bénéficiaire et le début de la prestation </w:t>
      </w:r>
      <w:r>
        <w:rPr>
          <w:rFonts w:cstheme="minorHAnsi"/>
          <w:sz w:val="28"/>
          <w:szCs w:val="28"/>
        </w:rPr>
        <w:t>est de 2 mois</w:t>
      </w:r>
      <w:r w:rsidRPr="00835BE0">
        <w:rPr>
          <w:rFonts w:cstheme="minorHAnsi"/>
          <w:sz w:val="28"/>
          <w:szCs w:val="28"/>
        </w:rPr>
        <w:t>.</w:t>
      </w:r>
    </w:p>
    <w:p w14:paraId="6A9751EF" w14:textId="77777777" w:rsidR="00B4375D" w:rsidRPr="00DF0578" w:rsidRDefault="00B4375D" w:rsidP="00B4375D">
      <w:pPr>
        <w:rPr>
          <w:rFonts w:cstheme="minorHAnsi"/>
          <w:sz w:val="16"/>
          <w:szCs w:val="16"/>
        </w:rPr>
      </w:pPr>
    </w:p>
    <w:p w14:paraId="4A2F3D6D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 xml:space="preserve">Prix de la prestation  </w:t>
      </w:r>
    </w:p>
    <w:p w14:paraId="11546541" w14:textId="77777777" w:rsidR="00B4375D" w:rsidRPr="00DF0578" w:rsidRDefault="00B4375D" w:rsidP="00B4375D">
      <w:pPr>
        <w:autoSpaceDE w:val="0"/>
        <w:autoSpaceDN w:val="0"/>
        <w:adjustRightInd w:val="0"/>
        <w:rPr>
          <w:rFonts w:cstheme="minorHAnsi"/>
          <w:color w:val="000000" w:themeColor="text1"/>
          <w:sz w:val="16"/>
          <w:szCs w:val="16"/>
        </w:rPr>
      </w:pPr>
    </w:p>
    <w:p w14:paraId="6DBD1C3E" w14:textId="645125A1" w:rsidR="00B4375D" w:rsidRPr="000D40D4" w:rsidRDefault="005F60CE" w:rsidP="00B4375D">
      <w:pPr>
        <w:pStyle w:val="Paragraphedeliste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4375D" w:rsidRPr="000D40D4">
        <w:rPr>
          <w:b/>
          <w:bCs/>
          <w:sz w:val="28"/>
          <w:szCs w:val="28"/>
        </w:rPr>
        <w:t>5€ HT par jour et par stagiaire</w:t>
      </w:r>
    </w:p>
    <w:p w14:paraId="0AF1681E" w14:textId="77777777" w:rsidR="00B4375D" w:rsidRPr="00DF0578" w:rsidRDefault="00B4375D" w:rsidP="00B4375D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075E6F29" w14:textId="77777777" w:rsidR="006C474A" w:rsidRPr="006C474A" w:rsidRDefault="006C474A" w:rsidP="006C474A">
      <w:pPr>
        <w:ind w:left="360"/>
        <w:rPr>
          <w:rFonts w:cstheme="minorHAnsi"/>
          <w:b/>
          <w:bCs/>
          <w:iCs/>
          <w:sz w:val="28"/>
          <w:szCs w:val="28"/>
        </w:rPr>
      </w:pPr>
      <w:r w:rsidRPr="006C474A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4CDB28E6" w14:textId="77777777" w:rsidR="006C474A" w:rsidRPr="00DF0578" w:rsidRDefault="006C474A" w:rsidP="006C474A">
      <w:pPr>
        <w:ind w:left="360"/>
        <w:rPr>
          <w:rFonts w:cstheme="minorHAnsi"/>
          <w:iCs/>
          <w:sz w:val="16"/>
          <w:szCs w:val="16"/>
        </w:rPr>
      </w:pPr>
      <w:r w:rsidRPr="00DF0578">
        <w:rPr>
          <w:rFonts w:cstheme="minorHAnsi"/>
          <w:iCs/>
          <w:sz w:val="16"/>
          <w:szCs w:val="16"/>
        </w:rPr>
        <w:t xml:space="preserve">        </w:t>
      </w:r>
    </w:p>
    <w:p w14:paraId="0EBCD174" w14:textId="1D02221C" w:rsidR="006C474A" w:rsidRDefault="006C474A" w:rsidP="006C474A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6C474A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D51EEA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6C474A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75E348F0" w14:textId="77777777" w:rsidR="00DF0578" w:rsidRPr="00DF0578" w:rsidRDefault="00DF0578" w:rsidP="006C474A">
      <w:pPr>
        <w:ind w:left="360"/>
        <w:rPr>
          <w:rFonts w:cstheme="minorHAnsi"/>
          <w:b/>
          <w:bCs/>
          <w:i/>
          <w:iCs/>
          <w:sz w:val="16"/>
          <w:szCs w:val="16"/>
        </w:rPr>
      </w:pPr>
    </w:p>
    <w:p w14:paraId="7CBC1712" w14:textId="1B8FF9E9" w:rsidR="006C474A" w:rsidRDefault="006C474A" w:rsidP="006C474A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6C474A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7D73295F" w14:textId="77777777" w:rsidR="006C474A" w:rsidRPr="00DF0578" w:rsidRDefault="006C474A" w:rsidP="006C474A">
      <w:pPr>
        <w:ind w:left="360"/>
        <w:rPr>
          <w:rFonts w:cstheme="minorHAnsi"/>
          <w:b/>
          <w:bCs/>
          <w:i/>
          <w:iCs/>
          <w:sz w:val="16"/>
          <w:szCs w:val="16"/>
        </w:rPr>
      </w:pPr>
    </w:p>
    <w:p w14:paraId="6A340875" w14:textId="30112696" w:rsidR="00B4375D" w:rsidRPr="00DF0578" w:rsidRDefault="006C474A" w:rsidP="00DF0578">
      <w:pPr>
        <w:ind w:left="360"/>
        <w:rPr>
          <w:rFonts w:cstheme="minorHAnsi"/>
          <w:sz w:val="28"/>
          <w:szCs w:val="28"/>
        </w:rPr>
      </w:pPr>
      <w:r w:rsidRPr="00DF0578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189E8072" w14:textId="77777777" w:rsidR="00B4375D" w:rsidRPr="00DF0578" w:rsidRDefault="00B4375D" w:rsidP="00B4375D">
      <w:pPr>
        <w:rPr>
          <w:rFonts w:cstheme="minorHAnsi"/>
          <w:b/>
          <w:bCs/>
          <w:sz w:val="16"/>
          <w:szCs w:val="16"/>
        </w:rPr>
      </w:pPr>
    </w:p>
    <w:p w14:paraId="13B2624B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3D7198A9" w14:textId="77777777" w:rsidR="00B4375D" w:rsidRPr="00DF0578" w:rsidRDefault="00B4375D" w:rsidP="00B4375D">
      <w:pPr>
        <w:pStyle w:val="Paragraphedeliste"/>
        <w:rPr>
          <w:rFonts w:cstheme="minorHAnsi"/>
          <w:b/>
          <w:bCs/>
          <w:color w:val="44546A" w:themeColor="text2"/>
          <w:sz w:val="16"/>
          <w:szCs w:val="16"/>
        </w:rPr>
      </w:pPr>
    </w:p>
    <w:p w14:paraId="49FA54D3" w14:textId="46071786" w:rsidR="00B4375D" w:rsidRDefault="00B4375D" w:rsidP="004E6545">
      <w:pPr>
        <w:ind w:left="36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191E4CD1" w14:textId="77777777" w:rsidR="006C474A" w:rsidRPr="00DF0578" w:rsidRDefault="006C474A" w:rsidP="004E6545">
      <w:pPr>
        <w:ind w:left="360"/>
        <w:rPr>
          <w:rFonts w:cstheme="minorHAnsi"/>
          <w:sz w:val="16"/>
          <w:szCs w:val="16"/>
        </w:rPr>
      </w:pPr>
    </w:p>
    <w:p w14:paraId="5553795D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7E63DADE" w14:textId="77777777" w:rsidR="00B4375D" w:rsidRPr="00DF0578" w:rsidRDefault="00B4375D" w:rsidP="00B4375D">
      <w:pPr>
        <w:rPr>
          <w:rFonts w:cstheme="minorHAnsi"/>
          <w:sz w:val="16"/>
          <w:szCs w:val="16"/>
        </w:rPr>
      </w:pPr>
    </w:p>
    <w:p w14:paraId="57D0810A" w14:textId="77777777" w:rsidR="00B4375D" w:rsidRPr="00B37DD3" w:rsidRDefault="00B4375D" w:rsidP="00B4375D">
      <w:pPr>
        <w:pStyle w:val="Paragraphedeliste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>Alternance de pratique et de théorie dans le cadre de l’apprentissage sur</w:t>
      </w:r>
      <w:r w:rsidRPr="00B37DD3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74F3495A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Mise à disposition d’un support pédagogique à l’issue de la formation.</w:t>
      </w:r>
    </w:p>
    <w:p w14:paraId="3451F10A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Cas pratique sur mesure.</w:t>
      </w:r>
    </w:p>
    <w:p w14:paraId="4698E37A" w14:textId="6F2CFF8D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Conseils individualisés immédiatement applicables</w:t>
      </w:r>
      <w:r w:rsidR="000865D8">
        <w:rPr>
          <w:sz w:val="28"/>
          <w:szCs w:val="28"/>
        </w:rPr>
        <w:t>.</w:t>
      </w:r>
    </w:p>
    <w:p w14:paraId="21C3A5DF" w14:textId="0D0D2A07" w:rsidR="00B4375D" w:rsidRPr="004E6545" w:rsidRDefault="00B4375D" w:rsidP="00B4375D">
      <w:pPr>
        <w:rPr>
          <w:rFonts w:cstheme="minorHAnsi"/>
          <w:sz w:val="20"/>
          <w:szCs w:val="20"/>
        </w:rPr>
      </w:pPr>
    </w:p>
    <w:p w14:paraId="4906BBED" w14:textId="5AC4FECF" w:rsid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Programme de la formation </w:t>
      </w:r>
    </w:p>
    <w:p w14:paraId="52703453" w14:textId="77777777" w:rsidR="00B80CC0" w:rsidRPr="00B4375D" w:rsidRDefault="00B80CC0" w:rsidP="00B80CC0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p w14:paraId="22645F99" w14:textId="77777777" w:rsidR="00B4375D" w:rsidRPr="004E6545" w:rsidRDefault="00B4375D" w:rsidP="00B4375D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0"/>
        <w:gridCol w:w="3804"/>
        <w:gridCol w:w="4217"/>
      </w:tblGrid>
      <w:tr w:rsidR="00B4375D" w:rsidRPr="00835BE0" w14:paraId="17A2E942" w14:textId="77777777" w:rsidTr="00E576CE">
        <w:tc>
          <w:tcPr>
            <w:tcW w:w="993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FB424A7" w14:textId="77777777" w:rsidR="00B4375D" w:rsidRPr="00835BE0" w:rsidRDefault="00B4375D" w:rsidP="00B437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CEF2416" w14:textId="77777777" w:rsidR="00B4375D" w:rsidRPr="00835BE0" w:rsidRDefault="00B4375D" w:rsidP="004E654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23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D483EED" w14:textId="77777777" w:rsidR="00B4375D" w:rsidRPr="00835BE0" w:rsidRDefault="00B4375D" w:rsidP="004E654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B4375D" w:rsidRPr="00835BE0" w14:paraId="7C975C8D" w14:textId="77777777" w:rsidTr="004E6545">
        <w:trPr>
          <w:trHeight w:val="5671"/>
        </w:trPr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FDB56AD" w14:textId="77777777" w:rsidR="00B4375D" w:rsidRPr="00835BE0" w:rsidRDefault="00B4375D" w:rsidP="004E65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5BE0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38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C99128C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Historique des lois françaises pour la prise en compte des personnes en situation de handicap</w:t>
            </w:r>
          </w:p>
          <w:p w14:paraId="17696DB0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Handicap et entreprises : législation</w:t>
            </w:r>
          </w:p>
          <w:p w14:paraId="42A1B0E9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Les différentes typologies de handicap</w:t>
            </w:r>
          </w:p>
          <w:p w14:paraId="500CA86B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Les situations de handicap méconnues</w:t>
            </w:r>
          </w:p>
          <w:p w14:paraId="10A5FF8B" w14:textId="37937093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Entreprises et reconnaissance de la situation de handicap : les différents bénéficiaires</w:t>
            </w:r>
          </w:p>
          <w:p w14:paraId="4B4935D6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Modalités de la reconnaissance</w:t>
            </w:r>
          </w:p>
        </w:tc>
        <w:tc>
          <w:tcPr>
            <w:tcW w:w="423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2A33160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Les partenaires de l’action</w:t>
            </w:r>
          </w:p>
          <w:p w14:paraId="59AA1986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L’accueil des personnes handicapées selon la typologie de la déficience</w:t>
            </w:r>
          </w:p>
          <w:p w14:paraId="6DA207DD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Les attentes du législateur en matière d’inclusion</w:t>
            </w:r>
          </w:p>
          <w:p w14:paraId="7C148F7C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Aménagement des situations de travail</w:t>
            </w:r>
          </w:p>
          <w:p w14:paraId="3BD17EF5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BE0">
              <w:rPr>
                <w:rFonts w:cstheme="minorHAnsi"/>
                <w:sz w:val="28"/>
                <w:szCs w:val="28"/>
              </w:rPr>
              <w:t>Handicap et formation : le référentiel Qualiopi</w:t>
            </w:r>
          </w:p>
          <w:p w14:paraId="6F006108" w14:textId="77777777" w:rsidR="00B4375D" w:rsidRPr="00835BE0" w:rsidRDefault="00B4375D" w:rsidP="004E654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</w:p>
        </w:tc>
      </w:tr>
    </w:tbl>
    <w:p w14:paraId="39A00936" w14:textId="77777777" w:rsidR="00B4375D" w:rsidRPr="004E6545" w:rsidRDefault="00B4375D" w:rsidP="00B4375D">
      <w:pPr>
        <w:rPr>
          <w:rFonts w:cstheme="minorHAnsi"/>
          <w:sz w:val="20"/>
          <w:szCs w:val="20"/>
        </w:rPr>
      </w:pPr>
    </w:p>
    <w:p w14:paraId="4B8E3AE0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Moyens d’encadrement </w:t>
      </w:r>
    </w:p>
    <w:p w14:paraId="2A75908C" w14:textId="77777777" w:rsidR="00B4375D" w:rsidRPr="004E6545" w:rsidRDefault="00B4375D" w:rsidP="00B4375D">
      <w:pPr>
        <w:contextualSpacing/>
        <w:rPr>
          <w:rFonts w:cstheme="minorHAnsi"/>
          <w:sz w:val="20"/>
          <w:szCs w:val="20"/>
        </w:rPr>
      </w:pPr>
      <w:bookmarkStart w:id="1" w:name="_Hlk58595861"/>
    </w:p>
    <w:p w14:paraId="7B371748" w14:textId="726F852F" w:rsidR="00B4375D" w:rsidRDefault="00B4375D" w:rsidP="004E6545">
      <w:pPr>
        <w:ind w:left="360"/>
        <w:contextualSpacing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0B852FDA" w14:textId="237A77A8" w:rsidR="00B4375D" w:rsidRDefault="00B80CC0" w:rsidP="00B80CC0">
      <w:pPr>
        <w:rPr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</w:t>
      </w:r>
      <w:r w:rsidR="00B4375D" w:rsidRPr="00B80CC0">
        <w:rPr>
          <w:sz w:val="28"/>
          <w:szCs w:val="28"/>
        </w:rPr>
        <w:t>Nom du contact : Linda MAREGHNIA ou Sinthia THAVANESALINGAM</w:t>
      </w:r>
    </w:p>
    <w:p w14:paraId="2C4D282C" w14:textId="77777777" w:rsidR="00B80CC0" w:rsidRPr="00B80CC0" w:rsidRDefault="00B80CC0" w:rsidP="00B80CC0">
      <w:pPr>
        <w:rPr>
          <w:sz w:val="28"/>
          <w:szCs w:val="28"/>
        </w:rPr>
      </w:pPr>
    </w:p>
    <w:p w14:paraId="0F897A11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lastRenderedPageBreak/>
        <w:t xml:space="preserve">Soit par téléphone : 01 86 90 43 79 </w:t>
      </w:r>
    </w:p>
    <w:p w14:paraId="281C96AC" w14:textId="1B7F604B" w:rsid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 xml:space="preserve">Soit par mail : </w:t>
      </w:r>
      <w:hyperlink r:id="rId9" w:history="1">
        <w:r w:rsidR="00B80CC0" w:rsidRPr="00B212C7">
          <w:rPr>
            <w:rStyle w:val="Lienhypertexte"/>
            <w:sz w:val="28"/>
            <w:szCs w:val="28"/>
          </w:rPr>
          <w:t>secretariat@inacs.fr</w:t>
        </w:r>
      </w:hyperlink>
    </w:p>
    <w:p w14:paraId="68280777" w14:textId="77777777" w:rsidR="00B80CC0" w:rsidRPr="00DF0578" w:rsidRDefault="00B80CC0" w:rsidP="00B80CC0">
      <w:pPr>
        <w:pStyle w:val="Paragraphedeliste"/>
        <w:rPr>
          <w:sz w:val="16"/>
          <w:szCs w:val="16"/>
        </w:rPr>
      </w:pPr>
    </w:p>
    <w:p w14:paraId="36D1EAAC" w14:textId="4CFBE6C6" w:rsidR="00B4375D" w:rsidRDefault="00B4375D" w:rsidP="004E6545">
      <w:pPr>
        <w:ind w:left="360"/>
        <w:rPr>
          <w:rFonts w:cstheme="minorHAnsi"/>
          <w:sz w:val="28"/>
          <w:szCs w:val="28"/>
        </w:rPr>
      </w:pPr>
      <w:r w:rsidRPr="00144463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10" w:history="1">
        <w:r w:rsidRPr="00144463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2E248973" w14:textId="77777777" w:rsidR="00B4375D" w:rsidRPr="00DF0578" w:rsidRDefault="00B4375D" w:rsidP="004E6545">
      <w:pPr>
        <w:ind w:left="360"/>
        <w:rPr>
          <w:rFonts w:cstheme="minorHAnsi"/>
          <w:sz w:val="16"/>
          <w:szCs w:val="16"/>
        </w:rPr>
      </w:pPr>
    </w:p>
    <w:p w14:paraId="4AB9C6C3" w14:textId="7A70833F" w:rsidR="00B4375D" w:rsidRDefault="00B4375D" w:rsidP="004E654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047B4A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1" w:history="1">
        <w:r w:rsidR="00047B4A" w:rsidRPr="00DB0FB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144463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bookmarkEnd w:id="1"/>
    <w:p w14:paraId="0D34D8D3" w14:textId="77777777" w:rsidR="00B4375D" w:rsidRPr="004E6545" w:rsidRDefault="00B4375D" w:rsidP="00B4375D">
      <w:pPr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F6EBD9E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166D1B43" w14:textId="77777777" w:rsidR="00B4375D" w:rsidRPr="004E6545" w:rsidRDefault="00B4375D" w:rsidP="00B4375D">
      <w:pPr>
        <w:rPr>
          <w:rFonts w:cstheme="minorHAnsi"/>
          <w:b/>
          <w:bCs/>
          <w:sz w:val="20"/>
          <w:szCs w:val="20"/>
        </w:rPr>
      </w:pPr>
    </w:p>
    <w:p w14:paraId="72BB8A0A" w14:textId="77777777" w:rsidR="00B4375D" w:rsidRPr="004E6545" w:rsidRDefault="00B4375D" w:rsidP="004E654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4E6545">
        <w:rPr>
          <w:b/>
          <w:bCs/>
          <w:color w:val="44546A" w:themeColor="text2"/>
          <w:sz w:val="28"/>
          <w:szCs w:val="28"/>
        </w:rPr>
        <w:t>Supports</w:t>
      </w:r>
    </w:p>
    <w:p w14:paraId="1FABA463" w14:textId="3435E7A4" w:rsidR="00B4375D" w:rsidRPr="00835BE0" w:rsidRDefault="00B4375D" w:rsidP="004E6545">
      <w:pPr>
        <w:ind w:left="720"/>
        <w:rPr>
          <w:rFonts w:cstheme="minorHAnsi"/>
          <w:sz w:val="28"/>
          <w:szCs w:val="28"/>
        </w:rPr>
      </w:pPr>
      <w:r w:rsidRPr="00835BE0">
        <w:rPr>
          <w:rFonts w:cstheme="minorHAnsi"/>
          <w:sz w:val="28"/>
          <w:szCs w:val="28"/>
        </w:rPr>
        <w:t>Les participants recevront le support de la formation en format PDF envoyé par mail</w:t>
      </w:r>
      <w:r>
        <w:rPr>
          <w:rFonts w:cstheme="minorHAnsi"/>
          <w:sz w:val="28"/>
          <w:szCs w:val="28"/>
        </w:rPr>
        <w:t xml:space="preserve"> par l’intervenant</w:t>
      </w:r>
      <w:r w:rsidRPr="00835BE0">
        <w:rPr>
          <w:rFonts w:cstheme="minorHAnsi"/>
          <w:sz w:val="28"/>
          <w:szCs w:val="28"/>
        </w:rPr>
        <w:t>.</w:t>
      </w:r>
    </w:p>
    <w:p w14:paraId="16CE1C18" w14:textId="77777777" w:rsidR="00B4375D" w:rsidRPr="004E6545" w:rsidRDefault="00B4375D" w:rsidP="00B4375D">
      <w:pPr>
        <w:rPr>
          <w:rFonts w:cstheme="minorHAnsi"/>
          <w:sz w:val="20"/>
          <w:szCs w:val="20"/>
        </w:rPr>
      </w:pPr>
    </w:p>
    <w:p w14:paraId="7C188C0C" w14:textId="154D814A" w:rsidR="00B4375D" w:rsidRDefault="00B4375D" w:rsidP="004E654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4E6545">
        <w:rPr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5965AD94" w14:textId="77777777" w:rsidR="00B80CC0" w:rsidRPr="00DF0578" w:rsidRDefault="00B80CC0" w:rsidP="00B80CC0">
      <w:pPr>
        <w:pStyle w:val="Paragraphedeliste"/>
        <w:rPr>
          <w:b/>
          <w:bCs/>
          <w:color w:val="44546A" w:themeColor="text2"/>
          <w:sz w:val="16"/>
          <w:szCs w:val="16"/>
        </w:rPr>
      </w:pPr>
    </w:p>
    <w:p w14:paraId="54C1A590" w14:textId="76D10E39" w:rsidR="00B4375D" w:rsidRPr="00835BE0" w:rsidRDefault="00B4375D" w:rsidP="002F4EE2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1375B4">
        <w:rPr>
          <w:sz w:val="28"/>
          <w:szCs w:val="28"/>
        </w:rPr>
        <w:t>Une salle dont la taille est compatible avec le plan gouvernemental de</w:t>
      </w:r>
      <w:r w:rsidRPr="00835BE0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23F9733C" w14:textId="77777777" w:rsidR="00B4375D" w:rsidRPr="001375B4" w:rsidRDefault="00B4375D" w:rsidP="002F4EE2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1375B4">
        <w:rPr>
          <w:sz w:val="28"/>
          <w:szCs w:val="28"/>
        </w:rPr>
        <w:t>Un vidéo projecteur et la possibilité de sonorisation</w:t>
      </w:r>
    </w:p>
    <w:p w14:paraId="33C68A2E" w14:textId="77777777" w:rsidR="00B4375D" w:rsidRPr="001375B4" w:rsidRDefault="00B4375D" w:rsidP="002F4EE2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1375B4">
        <w:rPr>
          <w:sz w:val="28"/>
          <w:szCs w:val="28"/>
        </w:rPr>
        <w:t>1 paperboard</w:t>
      </w:r>
    </w:p>
    <w:p w14:paraId="62AFE831" w14:textId="77777777" w:rsidR="00B4375D" w:rsidRPr="001375B4" w:rsidRDefault="00B4375D" w:rsidP="002F4EE2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1375B4">
        <w:rPr>
          <w:sz w:val="28"/>
          <w:szCs w:val="28"/>
        </w:rPr>
        <w:t>Une connexion internet</w:t>
      </w:r>
    </w:p>
    <w:p w14:paraId="116B85B5" w14:textId="77777777" w:rsidR="00B4375D" w:rsidRPr="004E6545" w:rsidRDefault="00B4375D" w:rsidP="00B4375D">
      <w:pPr>
        <w:rPr>
          <w:rFonts w:cstheme="minorHAnsi"/>
          <w:color w:val="44546A" w:themeColor="text2"/>
          <w:sz w:val="20"/>
          <w:szCs w:val="20"/>
        </w:rPr>
      </w:pPr>
    </w:p>
    <w:p w14:paraId="64F5256D" w14:textId="2CC0DB5C" w:rsidR="00B4375D" w:rsidRDefault="00B4375D" w:rsidP="004E654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4E6545">
        <w:rPr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7DAC3508" w14:textId="77777777" w:rsidR="00B80CC0" w:rsidRPr="00DF0578" w:rsidRDefault="00B80CC0" w:rsidP="00B80CC0">
      <w:pPr>
        <w:pStyle w:val="Paragraphedeliste"/>
        <w:rPr>
          <w:b/>
          <w:bCs/>
          <w:color w:val="44546A" w:themeColor="text2"/>
          <w:sz w:val="16"/>
          <w:szCs w:val="16"/>
        </w:rPr>
      </w:pPr>
    </w:p>
    <w:p w14:paraId="2BA9BB0A" w14:textId="289B743A" w:rsidR="00B4375D" w:rsidRPr="001375B4" w:rsidRDefault="00B4375D" w:rsidP="002F4EE2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1375B4">
        <w:rPr>
          <w:sz w:val="28"/>
          <w:szCs w:val="28"/>
        </w:rPr>
        <w:t>Un ordinateur comprenant un micro, une enceinte</w:t>
      </w:r>
    </w:p>
    <w:p w14:paraId="29792C73" w14:textId="527B613A" w:rsidR="00B4375D" w:rsidRDefault="00B4375D" w:rsidP="002F4EE2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1375B4">
        <w:rPr>
          <w:sz w:val="28"/>
          <w:szCs w:val="28"/>
        </w:rPr>
        <w:t>Une connexion Internet</w:t>
      </w:r>
    </w:p>
    <w:p w14:paraId="28AB0C00" w14:textId="77777777" w:rsidR="00B4375D" w:rsidRPr="00DF0578" w:rsidRDefault="00B4375D" w:rsidP="00B4375D">
      <w:pPr>
        <w:rPr>
          <w:rFonts w:cstheme="minorHAnsi"/>
          <w:color w:val="44546A" w:themeColor="text2"/>
          <w:sz w:val="16"/>
          <w:szCs w:val="16"/>
        </w:rPr>
      </w:pPr>
    </w:p>
    <w:p w14:paraId="44F815C5" w14:textId="77777777" w:rsidR="00B4375D" w:rsidRPr="00B4375D" w:rsidRDefault="00B4375D" w:rsidP="00B4375D">
      <w:pPr>
        <w:pStyle w:val="Paragraphedeliste"/>
        <w:numPr>
          <w:ilvl w:val="0"/>
          <w:numId w:val="18"/>
        </w:numPr>
        <w:rPr>
          <w:b/>
          <w:bCs/>
          <w:color w:val="44546A" w:themeColor="text2"/>
          <w:sz w:val="32"/>
          <w:szCs w:val="32"/>
        </w:rPr>
      </w:pPr>
      <w:r w:rsidRPr="00B4375D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7C680220" w14:textId="77777777" w:rsidR="00B4375D" w:rsidRPr="00DF0578" w:rsidRDefault="00B4375D" w:rsidP="00B4375D">
      <w:pPr>
        <w:pStyle w:val="Paragraphedeliste"/>
        <w:rPr>
          <w:rFonts w:cstheme="minorHAnsi"/>
          <w:b/>
          <w:bCs/>
          <w:color w:val="44546A" w:themeColor="text2"/>
          <w:sz w:val="16"/>
          <w:szCs w:val="16"/>
        </w:rPr>
      </w:pPr>
    </w:p>
    <w:p w14:paraId="3D26847B" w14:textId="77777777" w:rsidR="00B4375D" w:rsidRDefault="00B4375D" w:rsidP="00B4375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t>La convocation, le livret d’accueil et le questionnaire d’entrée sont</w:t>
      </w:r>
      <w:r w:rsidRPr="00835BE0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09B52A18" w14:textId="77777777" w:rsidR="00B4375D" w:rsidRPr="00A30172" w:rsidRDefault="00B4375D" w:rsidP="00B4375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4375D">
        <w:rPr>
          <w:sz w:val="28"/>
          <w:szCs w:val="28"/>
        </w:rPr>
        <w:lastRenderedPageBreak/>
        <w:t>L’intervenant remet le règlement intérieur, signe et fait signer la feuille</w:t>
      </w:r>
      <w:r w:rsidRPr="00A30172">
        <w:rPr>
          <w:rFonts w:cstheme="minorHAnsi"/>
          <w:sz w:val="28"/>
          <w:szCs w:val="28"/>
        </w:rPr>
        <w:t xml:space="preserve"> d’émargement </w:t>
      </w:r>
      <w:r>
        <w:rPr>
          <w:rFonts w:cstheme="minorHAnsi"/>
          <w:sz w:val="28"/>
          <w:szCs w:val="28"/>
        </w:rPr>
        <w:t>au</w:t>
      </w:r>
      <w:r w:rsidRPr="00A30172">
        <w:rPr>
          <w:rFonts w:cstheme="minorHAnsi"/>
          <w:sz w:val="28"/>
          <w:szCs w:val="28"/>
        </w:rPr>
        <w:t xml:space="preserve"> stagiaire par demi-journées.</w:t>
      </w:r>
    </w:p>
    <w:p w14:paraId="061C922B" w14:textId="77777777" w:rsidR="00B4375D" w:rsidRPr="00B4375D" w:rsidRDefault="00B4375D" w:rsidP="00B4375D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B4375D">
        <w:rPr>
          <w:sz w:val="28"/>
          <w:szCs w:val="28"/>
        </w:rPr>
        <w:t>L’attestation de formation est remise au stagiaire à la fin de la formation.</w:t>
      </w:r>
    </w:p>
    <w:p w14:paraId="5A146230" w14:textId="77777777" w:rsidR="001375B4" w:rsidRPr="00DF0578" w:rsidRDefault="001375B4" w:rsidP="001375B4">
      <w:pPr>
        <w:autoSpaceDE w:val="0"/>
        <w:autoSpaceDN w:val="0"/>
        <w:adjustRightInd w:val="0"/>
        <w:ind w:left="360"/>
        <w:rPr>
          <w:rFonts w:cstheme="minorHAnsi"/>
          <w:sz w:val="16"/>
          <w:szCs w:val="16"/>
        </w:rPr>
      </w:pPr>
    </w:p>
    <w:p w14:paraId="11203EFC" w14:textId="0C1699BB" w:rsidR="00B4375D" w:rsidRPr="00A30172" w:rsidRDefault="00B4375D" w:rsidP="001375B4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A30172">
        <w:rPr>
          <w:rFonts w:cstheme="minorHAnsi"/>
          <w:sz w:val="28"/>
          <w:szCs w:val="28"/>
        </w:rPr>
        <w:t>Le livret d’accueil et le règlement intérieur sont consultables sur notre site www.inacs.fr dans la rubrique « in</w:t>
      </w:r>
      <w:r>
        <w:rPr>
          <w:rFonts w:cstheme="minorHAnsi"/>
          <w:sz w:val="28"/>
          <w:szCs w:val="28"/>
        </w:rPr>
        <w:t xml:space="preserve">scription </w:t>
      </w:r>
      <w:r w:rsidRPr="00A30172">
        <w:rPr>
          <w:rFonts w:cstheme="minorHAnsi"/>
          <w:sz w:val="28"/>
          <w:szCs w:val="28"/>
        </w:rPr>
        <w:t>».</w:t>
      </w:r>
    </w:p>
    <w:p w14:paraId="7DD5AD52" w14:textId="77777777" w:rsidR="00B4375D" w:rsidRPr="001375B4" w:rsidRDefault="00B4375D" w:rsidP="00B4375D">
      <w:pPr>
        <w:rPr>
          <w:rFonts w:cstheme="minorHAnsi"/>
          <w:sz w:val="20"/>
          <w:szCs w:val="20"/>
        </w:rPr>
      </w:pPr>
    </w:p>
    <w:p w14:paraId="09671A14" w14:textId="514DACC6" w:rsidR="00B4375D" w:rsidRDefault="00B4375D" w:rsidP="004E654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4E6545">
        <w:rPr>
          <w:b/>
          <w:bCs/>
          <w:color w:val="44546A" w:themeColor="text2"/>
          <w:sz w:val="28"/>
          <w:szCs w:val="28"/>
        </w:rPr>
        <w:t>Évaluation formative </w:t>
      </w:r>
    </w:p>
    <w:p w14:paraId="2BE9FDE0" w14:textId="77777777" w:rsidR="00B80CC0" w:rsidRPr="00DF0578" w:rsidRDefault="00B80CC0" w:rsidP="00B80CC0">
      <w:pPr>
        <w:pStyle w:val="Paragraphedeliste"/>
        <w:rPr>
          <w:b/>
          <w:bCs/>
          <w:color w:val="44546A" w:themeColor="text2"/>
          <w:sz w:val="16"/>
          <w:szCs w:val="16"/>
        </w:rPr>
      </w:pPr>
    </w:p>
    <w:p w14:paraId="2B6B5351" w14:textId="714EB1A3" w:rsidR="00B4375D" w:rsidRPr="002F4EE2" w:rsidRDefault="00B4375D" w:rsidP="002F4EE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2F4EE2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ED0A2E">
        <w:rPr>
          <w:rFonts w:cstheme="minorHAnsi"/>
          <w:sz w:val="28"/>
          <w:szCs w:val="28"/>
        </w:rPr>
        <w:t>-</w:t>
      </w:r>
      <w:r w:rsidRPr="002F4EE2">
        <w:rPr>
          <w:rFonts w:cstheme="minorHAnsi"/>
          <w:sz w:val="28"/>
          <w:szCs w:val="28"/>
        </w:rPr>
        <w:t xml:space="preserve"> faire et savoir</w:t>
      </w:r>
      <w:r w:rsidR="00ED0A2E">
        <w:rPr>
          <w:rFonts w:cstheme="minorHAnsi"/>
          <w:sz w:val="28"/>
          <w:szCs w:val="28"/>
        </w:rPr>
        <w:t>-</w:t>
      </w:r>
      <w:r w:rsidRPr="002F4EE2">
        <w:rPr>
          <w:rFonts w:cstheme="minorHAnsi"/>
          <w:sz w:val="28"/>
          <w:szCs w:val="28"/>
        </w:rPr>
        <w:t xml:space="preserve"> être). </w:t>
      </w:r>
    </w:p>
    <w:p w14:paraId="4F68126E" w14:textId="77777777" w:rsidR="00B4375D" w:rsidRPr="00DF0578" w:rsidRDefault="00B4375D" w:rsidP="00B4375D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6697F527" w14:textId="4ABD3AF6" w:rsidR="00B4375D" w:rsidRDefault="00B4375D" w:rsidP="004E6545">
      <w:pPr>
        <w:pStyle w:val="Paragraphedeliste"/>
        <w:numPr>
          <w:ilvl w:val="0"/>
          <w:numId w:val="20"/>
        </w:numPr>
        <w:rPr>
          <w:b/>
          <w:bCs/>
          <w:color w:val="44546A" w:themeColor="text2"/>
          <w:sz w:val="28"/>
          <w:szCs w:val="28"/>
        </w:rPr>
      </w:pPr>
      <w:r w:rsidRPr="004E6545">
        <w:rPr>
          <w:b/>
          <w:bCs/>
          <w:color w:val="44546A" w:themeColor="text2"/>
          <w:sz w:val="28"/>
          <w:szCs w:val="28"/>
        </w:rPr>
        <w:t xml:space="preserve">Évaluation sommative de la satisfaction du participant </w:t>
      </w:r>
    </w:p>
    <w:p w14:paraId="588BDF3C" w14:textId="77777777" w:rsidR="00B80CC0" w:rsidRPr="00DF0578" w:rsidRDefault="00B80CC0" w:rsidP="00B80CC0">
      <w:pPr>
        <w:pStyle w:val="Paragraphedeliste"/>
        <w:rPr>
          <w:b/>
          <w:bCs/>
          <w:color w:val="44546A" w:themeColor="text2"/>
          <w:sz w:val="16"/>
          <w:szCs w:val="16"/>
        </w:rPr>
      </w:pPr>
    </w:p>
    <w:p w14:paraId="42A480AC" w14:textId="77777777" w:rsidR="00B4375D" w:rsidRPr="00084C12" w:rsidRDefault="00B4375D" w:rsidP="002F4EE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1375B4">
        <w:rPr>
          <w:sz w:val="28"/>
          <w:szCs w:val="28"/>
        </w:rPr>
        <w:t>Évaluation « à chaud » de la formation par un questionnaire remis au</w:t>
      </w:r>
      <w:r w:rsidRPr="00084C12">
        <w:rPr>
          <w:rFonts w:cstheme="minorHAnsi"/>
          <w:sz w:val="28"/>
          <w:szCs w:val="28"/>
        </w:rPr>
        <w:t xml:space="preserve"> stagiaire à la fin de</w:t>
      </w:r>
      <w:r>
        <w:rPr>
          <w:rFonts w:cstheme="minorHAnsi"/>
          <w:sz w:val="28"/>
          <w:szCs w:val="28"/>
        </w:rPr>
        <w:t xml:space="preserve"> l</w:t>
      </w:r>
      <w:r w:rsidRPr="00084C12">
        <w:rPr>
          <w:rFonts w:cstheme="minorHAnsi"/>
          <w:sz w:val="28"/>
          <w:szCs w:val="28"/>
        </w:rPr>
        <w:t>a formation</w:t>
      </w:r>
      <w:r>
        <w:rPr>
          <w:rFonts w:cstheme="minorHAnsi"/>
          <w:sz w:val="28"/>
          <w:szCs w:val="28"/>
        </w:rPr>
        <w:t>.</w:t>
      </w:r>
    </w:p>
    <w:p w14:paraId="010C01E9" w14:textId="03526BD6" w:rsidR="00B4375D" w:rsidRPr="00B80CC0" w:rsidRDefault="00B4375D" w:rsidP="00B4375D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1375B4">
        <w:rPr>
          <w:sz w:val="28"/>
          <w:szCs w:val="28"/>
        </w:rPr>
        <w:t>Évaluation « à froid » de la formation par un questionnaire envoyé aux</w:t>
      </w:r>
      <w:r w:rsidRPr="00084C12">
        <w:rPr>
          <w:rFonts w:cstheme="minorHAnsi"/>
          <w:sz w:val="28"/>
          <w:szCs w:val="28"/>
        </w:rPr>
        <w:t xml:space="preserve"> stagiaires sous 2</w:t>
      </w:r>
      <w:r>
        <w:rPr>
          <w:rFonts w:cstheme="minorHAnsi"/>
          <w:sz w:val="28"/>
          <w:szCs w:val="28"/>
        </w:rPr>
        <w:t xml:space="preserve"> m</w:t>
      </w:r>
      <w:r w:rsidRPr="00084C12">
        <w:rPr>
          <w:rFonts w:cstheme="minorHAnsi"/>
          <w:sz w:val="28"/>
          <w:szCs w:val="28"/>
        </w:rPr>
        <w:t>ois par mail</w:t>
      </w:r>
      <w:r>
        <w:rPr>
          <w:rFonts w:cstheme="minorHAnsi"/>
          <w:sz w:val="28"/>
          <w:szCs w:val="28"/>
        </w:rPr>
        <w:t>.</w:t>
      </w:r>
    </w:p>
    <w:p w14:paraId="466B90EB" w14:textId="77777777" w:rsidR="00DF0578" w:rsidRPr="00DF0578" w:rsidRDefault="00DF0578" w:rsidP="00B4375D">
      <w:pPr>
        <w:rPr>
          <w:rFonts w:cstheme="minorHAnsi"/>
          <w:b/>
          <w:bCs/>
          <w:sz w:val="20"/>
          <w:szCs w:val="20"/>
        </w:rPr>
      </w:pPr>
    </w:p>
    <w:p w14:paraId="44B1FFC4" w14:textId="16681F6A" w:rsidR="00B4375D" w:rsidRPr="00B80CC0" w:rsidRDefault="00A62A0E" w:rsidP="00B4375D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4617E" wp14:editId="3389ED5D">
            <wp:simplePos x="0" y="0"/>
            <wp:positionH relativeFrom="margin">
              <wp:align>right</wp:align>
            </wp:positionH>
            <wp:positionV relativeFrom="paragraph">
              <wp:posOffset>206692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5D" w:rsidRPr="00B80CC0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44B5052F" w14:textId="77777777" w:rsidR="00DF0578" w:rsidRDefault="00B4375D" w:rsidP="00B4375D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Entreprise :          </w:t>
      </w:r>
    </w:p>
    <w:p w14:paraId="7BADDDEA" w14:textId="471D9A5E" w:rsidR="00B4375D" w:rsidRPr="009E071F" w:rsidRDefault="00B4375D" w:rsidP="00B4375D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                                                                  </w:t>
      </w:r>
      <w:r w:rsidR="00DF0578">
        <w:rPr>
          <w:rFonts w:cstheme="minorHAnsi"/>
          <w:sz w:val="28"/>
          <w:szCs w:val="28"/>
        </w:rPr>
        <w:tab/>
      </w:r>
      <w:r w:rsidR="00DF0578">
        <w:rPr>
          <w:rFonts w:cstheme="minorHAnsi"/>
          <w:sz w:val="28"/>
          <w:szCs w:val="28"/>
        </w:rPr>
        <w:tab/>
      </w:r>
      <w:r w:rsidR="00DF0578">
        <w:rPr>
          <w:rFonts w:cstheme="minorHAnsi"/>
          <w:sz w:val="28"/>
          <w:szCs w:val="28"/>
        </w:rPr>
        <w:tab/>
      </w:r>
      <w:r w:rsidRPr="009E071F">
        <w:rPr>
          <w:rFonts w:cstheme="minorHAnsi"/>
          <w:sz w:val="28"/>
          <w:szCs w:val="28"/>
        </w:rPr>
        <w:t xml:space="preserve">  Le </w:t>
      </w:r>
      <w:r w:rsidR="00047B4A">
        <w:rPr>
          <w:rFonts w:cstheme="minorHAnsi"/>
          <w:sz w:val="28"/>
          <w:szCs w:val="28"/>
        </w:rPr>
        <w:t>Président</w:t>
      </w:r>
      <w:r w:rsidRPr="009E071F">
        <w:rPr>
          <w:rFonts w:cstheme="minorHAnsi"/>
          <w:sz w:val="28"/>
          <w:szCs w:val="28"/>
        </w:rPr>
        <w:t xml:space="preserve"> de l’INACS </w:t>
      </w:r>
    </w:p>
    <w:p w14:paraId="58274BE6" w14:textId="7C6DE5E6" w:rsidR="00B4375D" w:rsidRDefault="00B4375D" w:rsidP="00B4375D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Nom du contact : </w:t>
      </w:r>
    </w:p>
    <w:p w14:paraId="34228590" w14:textId="3711C5D2" w:rsidR="00DF0578" w:rsidRPr="009E071F" w:rsidRDefault="00DF0578" w:rsidP="00B4375D">
      <w:pPr>
        <w:rPr>
          <w:rFonts w:cstheme="minorHAnsi"/>
          <w:sz w:val="28"/>
          <w:szCs w:val="28"/>
        </w:rPr>
      </w:pPr>
    </w:p>
    <w:p w14:paraId="769793FD" w14:textId="2A263265" w:rsidR="00B4375D" w:rsidRDefault="00B4375D" w:rsidP="00B4375D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>Adresse de facturation :</w:t>
      </w:r>
      <w:r w:rsidR="00A62A0E" w:rsidRPr="00A62A0E">
        <w:rPr>
          <w:noProof/>
        </w:rPr>
        <w:t xml:space="preserve"> </w:t>
      </w:r>
    </w:p>
    <w:p w14:paraId="05639B53" w14:textId="77777777" w:rsidR="0015680F" w:rsidRPr="009E071F" w:rsidRDefault="0015680F" w:rsidP="00B4375D">
      <w:pPr>
        <w:rPr>
          <w:rFonts w:cstheme="minorHAnsi"/>
          <w:sz w:val="28"/>
          <w:szCs w:val="28"/>
        </w:rPr>
      </w:pPr>
    </w:p>
    <w:p w14:paraId="30153E28" w14:textId="77777777" w:rsidR="00B4375D" w:rsidRPr="00835BE0" w:rsidRDefault="00B4375D" w:rsidP="00B4375D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Signature :                                                           </w:t>
      </w:r>
    </w:p>
    <w:p w14:paraId="605EDA3D" w14:textId="77777777" w:rsidR="00B4375D" w:rsidRPr="00CD42C5" w:rsidRDefault="00B4375D" w:rsidP="00B4375D">
      <w:pPr>
        <w:rPr>
          <w:sz w:val="20"/>
          <w:szCs w:val="20"/>
        </w:rPr>
      </w:pPr>
    </w:p>
    <w:sectPr w:rsidR="00B4375D" w:rsidRPr="00CD42C5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0BA9" w14:textId="77777777" w:rsidR="005F72CC" w:rsidRDefault="005F72CC" w:rsidP="009A0889">
      <w:r>
        <w:separator/>
      </w:r>
    </w:p>
  </w:endnote>
  <w:endnote w:type="continuationSeparator" w:id="0">
    <w:p w14:paraId="1CD8D3F0" w14:textId="77777777" w:rsidR="005F72CC" w:rsidRDefault="005F72CC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959062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D98084" w14:textId="22985ED2" w:rsidR="000D40D4" w:rsidRDefault="000D40D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B6DA18" w14:textId="77777777" w:rsidR="000D40D4" w:rsidRDefault="000D40D4" w:rsidP="000D40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27577007" w:displacedByCustomXml="next"/>
  <w:bookmarkStart w:id="4" w:name="_Hlk527577222" w:displacedByCustomXml="next"/>
  <w:bookmarkStart w:id="5" w:name="_Hlk62064138" w:displacedByCustomXml="next"/>
  <w:bookmarkStart w:id="6" w:name="_Hlk62064621" w:displacedByCustomXml="next"/>
  <w:sdt>
    <w:sdtPr>
      <w:rPr>
        <w:rStyle w:val="Numrodepage"/>
      </w:rPr>
      <w:id w:val="-18450058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0CEB9A" w14:textId="715D3A22" w:rsidR="000D40D4" w:rsidRDefault="000D40D4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0D40D4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3"/>
  <w:p w14:paraId="068A8FE0" w14:textId="5DDDF0FD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047B4A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4"/>
  </w:p>
  <w:p w14:paraId="0AA70EE8" w14:textId="213DAA15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3D7C86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5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421904C5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6"/>
    <w:r w:rsidR="000D40D4">
      <w:rPr>
        <w:rFonts w:ascii="Calibri" w:eastAsia="Times New Roman" w:hAnsi="Calibri" w:cs="Calibri"/>
        <w:sz w:val="22"/>
        <w:szCs w:val="20"/>
        <w:lang w:eastAsia="fr-FR"/>
      </w:rPr>
      <w:t>202</w:t>
    </w:r>
    <w:r w:rsidR="00047B4A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7D1C" w14:textId="77777777" w:rsidR="005F72CC" w:rsidRDefault="005F72CC" w:rsidP="009A0889">
      <w:r>
        <w:separator/>
      </w:r>
    </w:p>
  </w:footnote>
  <w:footnote w:type="continuationSeparator" w:id="0">
    <w:p w14:paraId="50A37C31" w14:textId="77777777" w:rsidR="005F72CC" w:rsidRDefault="005F72CC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AF74DB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bottom"/>
        </w:tcPr>
        <w:p w14:paraId="2A5EEC24" w14:textId="68062408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317FBA31">
                <wp:simplePos x="0" y="0"/>
                <wp:positionH relativeFrom="column">
                  <wp:posOffset>182245</wp:posOffset>
                </wp:positionH>
                <wp:positionV relativeFrom="paragraph">
                  <wp:posOffset>-1144270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4DB">
            <w:rPr>
              <w:rFonts w:ascii="Arial" w:eastAsia="Calibri" w:hAnsi="Arial" w:cs="Arial"/>
              <w:b/>
              <w:sz w:val="28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505EA373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0D40D4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SENSIBILISATION À LA NOTION DE HANDICAP ET ACCUEIL DES PERSONNES EN SITUATION DE HANDICAP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43F34D90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5F9C628C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AF74DB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AF74DB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AF2"/>
    <w:multiLevelType w:val="hybridMultilevel"/>
    <w:tmpl w:val="B0D674B2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518E"/>
    <w:multiLevelType w:val="hybridMultilevel"/>
    <w:tmpl w:val="D1BEFC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A66AA"/>
    <w:multiLevelType w:val="hybridMultilevel"/>
    <w:tmpl w:val="96F6D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2E52"/>
    <w:multiLevelType w:val="hybridMultilevel"/>
    <w:tmpl w:val="622EDE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E48E8"/>
    <w:multiLevelType w:val="hybridMultilevel"/>
    <w:tmpl w:val="7CB23050"/>
    <w:lvl w:ilvl="0" w:tplc="9A4A9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E13B0"/>
    <w:multiLevelType w:val="hybridMultilevel"/>
    <w:tmpl w:val="890AC16E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37A7"/>
    <w:multiLevelType w:val="hybridMultilevel"/>
    <w:tmpl w:val="794CD7E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65B27"/>
    <w:multiLevelType w:val="hybridMultilevel"/>
    <w:tmpl w:val="7FB6E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03EE7"/>
    <w:multiLevelType w:val="hybridMultilevel"/>
    <w:tmpl w:val="A740B1B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1B97"/>
    <w:multiLevelType w:val="hybridMultilevel"/>
    <w:tmpl w:val="681C6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B5CB1"/>
    <w:multiLevelType w:val="hybridMultilevel"/>
    <w:tmpl w:val="60F2BC1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285A"/>
    <w:multiLevelType w:val="hybridMultilevel"/>
    <w:tmpl w:val="6C2090BE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519279">
    <w:abstractNumId w:val="2"/>
  </w:num>
  <w:num w:numId="2" w16cid:durableId="1369260591">
    <w:abstractNumId w:val="13"/>
  </w:num>
  <w:num w:numId="3" w16cid:durableId="1888830206">
    <w:abstractNumId w:val="0"/>
  </w:num>
  <w:num w:numId="4" w16cid:durableId="1152210558">
    <w:abstractNumId w:val="9"/>
  </w:num>
  <w:num w:numId="5" w16cid:durableId="1516576189">
    <w:abstractNumId w:val="3"/>
  </w:num>
  <w:num w:numId="6" w16cid:durableId="341013185">
    <w:abstractNumId w:val="5"/>
  </w:num>
  <w:num w:numId="7" w16cid:durableId="399060746">
    <w:abstractNumId w:val="11"/>
  </w:num>
  <w:num w:numId="8" w16cid:durableId="1644390070">
    <w:abstractNumId w:val="21"/>
  </w:num>
  <w:num w:numId="9" w16cid:durableId="1131706432">
    <w:abstractNumId w:val="16"/>
  </w:num>
  <w:num w:numId="10" w16cid:durableId="2135635550">
    <w:abstractNumId w:val="10"/>
  </w:num>
  <w:num w:numId="11" w16cid:durableId="1176337054">
    <w:abstractNumId w:val="19"/>
  </w:num>
  <w:num w:numId="12" w16cid:durableId="1924410499">
    <w:abstractNumId w:val="7"/>
  </w:num>
  <w:num w:numId="13" w16cid:durableId="1950812746">
    <w:abstractNumId w:val="17"/>
  </w:num>
  <w:num w:numId="14" w16cid:durableId="782270297">
    <w:abstractNumId w:val="6"/>
  </w:num>
  <w:num w:numId="15" w16cid:durableId="2115010479">
    <w:abstractNumId w:val="8"/>
  </w:num>
  <w:num w:numId="16" w16cid:durableId="107508808">
    <w:abstractNumId w:val="1"/>
  </w:num>
  <w:num w:numId="17" w16cid:durableId="1345085572">
    <w:abstractNumId w:val="12"/>
  </w:num>
  <w:num w:numId="18" w16cid:durableId="2002537001">
    <w:abstractNumId w:val="15"/>
  </w:num>
  <w:num w:numId="19" w16cid:durableId="214435404">
    <w:abstractNumId w:val="18"/>
  </w:num>
  <w:num w:numId="20" w16cid:durableId="623004849">
    <w:abstractNumId w:val="14"/>
  </w:num>
  <w:num w:numId="21" w16cid:durableId="1966501061">
    <w:abstractNumId w:val="4"/>
  </w:num>
  <w:num w:numId="22" w16cid:durableId="56257110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47B4A"/>
    <w:rsid w:val="00074C72"/>
    <w:rsid w:val="000865D8"/>
    <w:rsid w:val="0009310E"/>
    <w:rsid w:val="000C12C7"/>
    <w:rsid w:val="000D40D4"/>
    <w:rsid w:val="000D6475"/>
    <w:rsid w:val="000E25A5"/>
    <w:rsid w:val="00100E6F"/>
    <w:rsid w:val="001051A3"/>
    <w:rsid w:val="0011782A"/>
    <w:rsid w:val="001375B4"/>
    <w:rsid w:val="0015680F"/>
    <w:rsid w:val="00156F5B"/>
    <w:rsid w:val="00165734"/>
    <w:rsid w:val="00185C3C"/>
    <w:rsid w:val="0019321D"/>
    <w:rsid w:val="001B6464"/>
    <w:rsid w:val="001F3E6A"/>
    <w:rsid w:val="002115AA"/>
    <w:rsid w:val="00225907"/>
    <w:rsid w:val="002761C7"/>
    <w:rsid w:val="002828B0"/>
    <w:rsid w:val="00295851"/>
    <w:rsid w:val="002B44C1"/>
    <w:rsid w:val="002B798C"/>
    <w:rsid w:val="002C42F6"/>
    <w:rsid w:val="002C6251"/>
    <w:rsid w:val="002D5D06"/>
    <w:rsid w:val="002E61ED"/>
    <w:rsid w:val="002F4EE2"/>
    <w:rsid w:val="00332CB4"/>
    <w:rsid w:val="00335A89"/>
    <w:rsid w:val="00337049"/>
    <w:rsid w:val="00371B86"/>
    <w:rsid w:val="0039264F"/>
    <w:rsid w:val="003D7C86"/>
    <w:rsid w:val="003E7464"/>
    <w:rsid w:val="00417F70"/>
    <w:rsid w:val="00420C4F"/>
    <w:rsid w:val="004214F9"/>
    <w:rsid w:val="004A027C"/>
    <w:rsid w:val="004A16A2"/>
    <w:rsid w:val="004A7079"/>
    <w:rsid w:val="004E6545"/>
    <w:rsid w:val="004F383C"/>
    <w:rsid w:val="0055310D"/>
    <w:rsid w:val="00556156"/>
    <w:rsid w:val="0058272D"/>
    <w:rsid w:val="00583770"/>
    <w:rsid w:val="005861E9"/>
    <w:rsid w:val="00586AA5"/>
    <w:rsid w:val="00592FBC"/>
    <w:rsid w:val="005D112E"/>
    <w:rsid w:val="005F60CE"/>
    <w:rsid w:val="005F72CC"/>
    <w:rsid w:val="006106F3"/>
    <w:rsid w:val="00612367"/>
    <w:rsid w:val="0061775A"/>
    <w:rsid w:val="00636A04"/>
    <w:rsid w:val="006C474A"/>
    <w:rsid w:val="006C5D18"/>
    <w:rsid w:val="006F0C56"/>
    <w:rsid w:val="00720366"/>
    <w:rsid w:val="0072554D"/>
    <w:rsid w:val="00742ABA"/>
    <w:rsid w:val="00771A1D"/>
    <w:rsid w:val="00792999"/>
    <w:rsid w:val="007A711E"/>
    <w:rsid w:val="00816E18"/>
    <w:rsid w:val="00824CFB"/>
    <w:rsid w:val="0085023E"/>
    <w:rsid w:val="00893490"/>
    <w:rsid w:val="008F1974"/>
    <w:rsid w:val="00913237"/>
    <w:rsid w:val="009325FC"/>
    <w:rsid w:val="00946DF7"/>
    <w:rsid w:val="00961968"/>
    <w:rsid w:val="009622A9"/>
    <w:rsid w:val="00994C3D"/>
    <w:rsid w:val="009A0889"/>
    <w:rsid w:val="009B4EDE"/>
    <w:rsid w:val="009C7103"/>
    <w:rsid w:val="009D04A8"/>
    <w:rsid w:val="009E6E7A"/>
    <w:rsid w:val="00A123CD"/>
    <w:rsid w:val="00A124CC"/>
    <w:rsid w:val="00A62A0E"/>
    <w:rsid w:val="00A7002E"/>
    <w:rsid w:val="00AB24D8"/>
    <w:rsid w:val="00AD4901"/>
    <w:rsid w:val="00AE4642"/>
    <w:rsid w:val="00AF74DB"/>
    <w:rsid w:val="00B009FA"/>
    <w:rsid w:val="00B4375D"/>
    <w:rsid w:val="00B80CC0"/>
    <w:rsid w:val="00B82499"/>
    <w:rsid w:val="00B832DA"/>
    <w:rsid w:val="00B8492E"/>
    <w:rsid w:val="00BB7461"/>
    <w:rsid w:val="00BD52AF"/>
    <w:rsid w:val="00BF4FA4"/>
    <w:rsid w:val="00C91826"/>
    <w:rsid w:val="00CA6889"/>
    <w:rsid w:val="00CB581F"/>
    <w:rsid w:val="00CD42C5"/>
    <w:rsid w:val="00D277DE"/>
    <w:rsid w:val="00D4050F"/>
    <w:rsid w:val="00D51EEA"/>
    <w:rsid w:val="00D84807"/>
    <w:rsid w:val="00DF0578"/>
    <w:rsid w:val="00E04E58"/>
    <w:rsid w:val="00E402ED"/>
    <w:rsid w:val="00E84880"/>
    <w:rsid w:val="00ED0A2E"/>
    <w:rsid w:val="00F37A8E"/>
    <w:rsid w:val="00F67E69"/>
    <w:rsid w:val="00F82838"/>
    <w:rsid w:val="00FC5CF4"/>
    <w:rsid w:val="00FD354A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0D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nac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8</cp:revision>
  <cp:lastPrinted>2022-09-04T15:32:00Z</cp:lastPrinted>
  <dcterms:created xsi:type="dcterms:W3CDTF">2022-03-02T14:57:00Z</dcterms:created>
  <dcterms:modified xsi:type="dcterms:W3CDTF">2023-07-07T11:48:00Z</dcterms:modified>
</cp:coreProperties>
</file>