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F0A" w14:textId="4CD30C68" w:rsidR="00335A89" w:rsidRPr="00C804F4" w:rsidRDefault="00C804F4" w:rsidP="00335A89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 w:rsidRPr="00C804F4">
        <w:rPr>
          <w:b/>
          <w:bCs/>
          <w:sz w:val="28"/>
          <w:szCs w:val="28"/>
        </w:rPr>
        <w:t xml:space="preserve">Référence : </w:t>
      </w:r>
    </w:p>
    <w:p w14:paraId="17E5D50C" w14:textId="4AB0E65C" w:rsidR="009A0889" w:rsidRPr="009A0889" w:rsidRDefault="009A0889" w:rsidP="00335A8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FC5CF4">
        <w:rPr>
          <w:b/>
          <w:bCs/>
          <w:sz w:val="28"/>
          <w:szCs w:val="28"/>
        </w:rPr>
        <w:t>Durée :</w:t>
      </w:r>
      <w:r w:rsidRPr="009A0889">
        <w:rPr>
          <w:sz w:val="28"/>
          <w:szCs w:val="28"/>
        </w:rPr>
        <w:t xml:space="preserve"> </w:t>
      </w:r>
      <w:r w:rsidR="00FE5E24">
        <w:rPr>
          <w:sz w:val="28"/>
          <w:szCs w:val="28"/>
        </w:rPr>
        <w:t>1</w:t>
      </w:r>
      <w:r w:rsidRPr="009A0889">
        <w:rPr>
          <w:sz w:val="28"/>
          <w:szCs w:val="28"/>
        </w:rPr>
        <w:t xml:space="preserve"> jour</w:t>
      </w:r>
      <w:r w:rsidR="00792999">
        <w:rPr>
          <w:sz w:val="28"/>
          <w:szCs w:val="28"/>
        </w:rPr>
        <w:t xml:space="preserve"> (7 heures)</w:t>
      </w:r>
    </w:p>
    <w:p w14:paraId="672AFD28" w14:textId="689DCE54" w:rsidR="009A0889" w:rsidRPr="009A0889" w:rsidRDefault="009A0889" w:rsidP="00335A8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FC5CF4">
        <w:rPr>
          <w:b/>
          <w:bCs/>
          <w:sz w:val="28"/>
          <w:szCs w:val="28"/>
        </w:rPr>
        <w:t>Tarif :</w:t>
      </w:r>
      <w:r w:rsidRPr="009A0889">
        <w:rPr>
          <w:sz w:val="28"/>
          <w:szCs w:val="28"/>
        </w:rPr>
        <w:t xml:space="preserve"> </w:t>
      </w:r>
      <w:r w:rsidR="00080F37">
        <w:rPr>
          <w:sz w:val="28"/>
          <w:szCs w:val="28"/>
        </w:rPr>
        <w:t xml:space="preserve"> </w:t>
      </w:r>
      <w:r w:rsidR="00FE5E24">
        <w:rPr>
          <w:sz w:val="28"/>
          <w:szCs w:val="28"/>
        </w:rPr>
        <w:t>245</w:t>
      </w:r>
      <w:r w:rsidRPr="009A0889">
        <w:rPr>
          <w:sz w:val="28"/>
          <w:szCs w:val="28"/>
        </w:rPr>
        <w:t xml:space="preserve"> € HT </w:t>
      </w:r>
      <w:r w:rsidR="00080F37">
        <w:rPr>
          <w:rFonts w:ascii="Calibri" w:eastAsia="Calibri" w:hAnsi="Calibri" w:cs="Times New Roman"/>
          <w:sz w:val="28"/>
          <w:szCs w:val="28"/>
        </w:rPr>
        <w:t xml:space="preserve">par jour et </w:t>
      </w:r>
      <w:r w:rsidR="00080F37" w:rsidRPr="009E1E6E">
        <w:rPr>
          <w:rFonts w:ascii="Calibri" w:eastAsia="Calibri" w:hAnsi="Calibri" w:cs="Times New Roman"/>
          <w:sz w:val="28"/>
          <w:szCs w:val="28"/>
        </w:rPr>
        <w:t>par stagiaire (Prix Public)</w:t>
      </w:r>
    </w:p>
    <w:p w14:paraId="773ED287" w14:textId="199F447C" w:rsidR="009A0889" w:rsidRPr="00FC5CF4" w:rsidRDefault="009A0889" w:rsidP="00335A89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 w:rsidRPr="00FC5CF4">
        <w:rPr>
          <w:b/>
          <w:bCs/>
          <w:sz w:val="28"/>
          <w:szCs w:val="28"/>
        </w:rPr>
        <w:t xml:space="preserve">Contact : </w:t>
      </w:r>
      <w:hyperlink r:id="rId7" w:history="1">
        <w:r w:rsidRPr="00FC5CF4">
          <w:rPr>
            <w:rStyle w:val="Lienhypertexte"/>
            <w:b/>
            <w:bCs/>
            <w:sz w:val="28"/>
            <w:szCs w:val="28"/>
          </w:rPr>
          <w:t>secretariat@inacs.fr</w:t>
        </w:r>
      </w:hyperlink>
    </w:p>
    <w:p w14:paraId="0E131AA6" w14:textId="77777777" w:rsidR="00335A89" w:rsidRPr="009A0889" w:rsidRDefault="00335A89" w:rsidP="00335A8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01F6D91" w14:textId="6BEF94EC" w:rsidR="009A0889" w:rsidRPr="002B44C1" w:rsidRDefault="009A0889" w:rsidP="009A0889">
      <w:pPr>
        <w:rPr>
          <w:sz w:val="20"/>
          <w:szCs w:val="20"/>
        </w:rPr>
      </w:pPr>
    </w:p>
    <w:p w14:paraId="3A241D8C" w14:textId="77777777" w:rsidR="00792999" w:rsidRPr="00792999" w:rsidRDefault="00792999" w:rsidP="00792999">
      <w:pPr>
        <w:pStyle w:val="Paragraphedeliste"/>
        <w:numPr>
          <w:ilvl w:val="0"/>
          <w:numId w:val="21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0" w:name="_Hlk62064745"/>
      <w:bookmarkStart w:id="1" w:name="_Hlk62067206"/>
      <w:r w:rsidRPr="00792999">
        <w:rPr>
          <w:rFonts w:cstheme="minorHAnsi"/>
          <w:b/>
          <w:bCs/>
          <w:color w:val="44546A" w:themeColor="text2"/>
          <w:sz w:val="32"/>
          <w:szCs w:val="32"/>
        </w:rPr>
        <w:t>Public visé </w:t>
      </w:r>
    </w:p>
    <w:bookmarkEnd w:id="0"/>
    <w:p w14:paraId="168E62F2" w14:textId="77777777" w:rsidR="00792999" w:rsidRPr="002B44C1" w:rsidRDefault="00792999" w:rsidP="00792999">
      <w:pPr>
        <w:rPr>
          <w:rFonts w:cstheme="minorHAnsi"/>
          <w:sz w:val="20"/>
          <w:szCs w:val="20"/>
        </w:rPr>
      </w:pPr>
    </w:p>
    <w:p w14:paraId="6F76A4A5" w14:textId="77777777" w:rsidR="00792999" w:rsidRPr="00792999" w:rsidRDefault="00792999" w:rsidP="00792999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>Membres du Comité social et économique</w:t>
      </w:r>
    </w:p>
    <w:p w14:paraId="359739C4" w14:textId="77777777" w:rsidR="00792999" w:rsidRPr="00792999" w:rsidRDefault="00792999" w:rsidP="00792999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>Délégués et représentants syndicaux</w:t>
      </w:r>
    </w:p>
    <w:p w14:paraId="058FD65E" w14:textId="77777777" w:rsidR="00792999" w:rsidRPr="002B44C1" w:rsidRDefault="00792999" w:rsidP="00792999">
      <w:pPr>
        <w:rPr>
          <w:rFonts w:cstheme="minorHAnsi"/>
          <w:sz w:val="20"/>
          <w:szCs w:val="20"/>
        </w:rPr>
      </w:pPr>
    </w:p>
    <w:p w14:paraId="7A1F9688" w14:textId="77777777" w:rsidR="00792999" w:rsidRPr="00792999" w:rsidRDefault="00792999" w:rsidP="00792999">
      <w:pPr>
        <w:pStyle w:val="Paragraphedeliste"/>
        <w:numPr>
          <w:ilvl w:val="0"/>
          <w:numId w:val="21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792999">
        <w:rPr>
          <w:rFonts w:cstheme="minorHAnsi"/>
          <w:b/>
          <w:bCs/>
          <w:color w:val="44546A" w:themeColor="text2"/>
          <w:sz w:val="32"/>
          <w:szCs w:val="32"/>
        </w:rPr>
        <w:t>Prérequis </w:t>
      </w:r>
    </w:p>
    <w:p w14:paraId="28DEDD10" w14:textId="77777777" w:rsidR="00792999" w:rsidRPr="002B44C1" w:rsidRDefault="00792999" w:rsidP="00792999">
      <w:pPr>
        <w:rPr>
          <w:rFonts w:cstheme="minorHAnsi"/>
          <w:sz w:val="20"/>
          <w:szCs w:val="20"/>
        </w:rPr>
      </w:pPr>
    </w:p>
    <w:p w14:paraId="08D379D2" w14:textId="77777777" w:rsidR="00792999" w:rsidRPr="00792999" w:rsidRDefault="00792999" w:rsidP="00792999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>Aucun prérequis pour participer à cette formation</w:t>
      </w:r>
    </w:p>
    <w:bookmarkEnd w:id="1"/>
    <w:p w14:paraId="33F519F3" w14:textId="77777777" w:rsidR="00792999" w:rsidRPr="002B44C1" w:rsidRDefault="00792999" w:rsidP="00792999">
      <w:pPr>
        <w:rPr>
          <w:rFonts w:cstheme="minorHAnsi"/>
          <w:sz w:val="20"/>
          <w:szCs w:val="20"/>
        </w:rPr>
      </w:pPr>
    </w:p>
    <w:p w14:paraId="5CF13CA4" w14:textId="77777777" w:rsidR="00792999" w:rsidRPr="00792999" w:rsidRDefault="00792999" w:rsidP="00792999">
      <w:pPr>
        <w:pStyle w:val="Paragraphedeliste"/>
        <w:numPr>
          <w:ilvl w:val="0"/>
          <w:numId w:val="21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792999">
        <w:rPr>
          <w:rFonts w:cstheme="minorHAnsi"/>
          <w:b/>
          <w:bCs/>
          <w:color w:val="44546A" w:themeColor="text2"/>
          <w:sz w:val="32"/>
          <w:szCs w:val="32"/>
        </w:rPr>
        <w:t>Objectifs opérationnels / compétences visées </w:t>
      </w:r>
    </w:p>
    <w:p w14:paraId="2DB056B7" w14:textId="77777777" w:rsidR="00792999" w:rsidRPr="002B44C1" w:rsidRDefault="00792999" w:rsidP="00792999">
      <w:pPr>
        <w:rPr>
          <w:rFonts w:cstheme="minorHAnsi"/>
          <w:sz w:val="20"/>
          <w:szCs w:val="20"/>
        </w:rPr>
      </w:pPr>
    </w:p>
    <w:p w14:paraId="60FB7CFA" w14:textId="7FD24BAB" w:rsidR="00792999" w:rsidRPr="00792999" w:rsidRDefault="00792999" w:rsidP="00792999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 xml:space="preserve">Comprendre les enjeux de l’évaluation des risques </w:t>
      </w:r>
      <w:r w:rsidR="00C804F4">
        <w:rPr>
          <w:rFonts w:cstheme="minorHAnsi"/>
          <w:sz w:val="28"/>
          <w:szCs w:val="28"/>
        </w:rPr>
        <w:t>s</w:t>
      </w:r>
      <w:r w:rsidRPr="00792999">
        <w:rPr>
          <w:rFonts w:cstheme="minorHAnsi"/>
          <w:sz w:val="28"/>
          <w:szCs w:val="28"/>
        </w:rPr>
        <w:t>anté</w:t>
      </w:r>
      <w:r w:rsidR="00C804F4">
        <w:rPr>
          <w:rFonts w:cstheme="minorHAnsi"/>
          <w:sz w:val="28"/>
          <w:szCs w:val="28"/>
        </w:rPr>
        <w:t>,</w:t>
      </w:r>
      <w:r w:rsidRPr="00792999">
        <w:rPr>
          <w:rFonts w:cstheme="minorHAnsi"/>
          <w:sz w:val="28"/>
          <w:szCs w:val="28"/>
        </w:rPr>
        <w:t xml:space="preserve"> </w:t>
      </w:r>
      <w:r w:rsidR="00C804F4">
        <w:rPr>
          <w:rFonts w:cstheme="minorHAnsi"/>
          <w:sz w:val="28"/>
          <w:szCs w:val="28"/>
        </w:rPr>
        <w:t>s</w:t>
      </w:r>
      <w:r w:rsidRPr="00792999">
        <w:rPr>
          <w:rFonts w:cstheme="minorHAnsi"/>
          <w:sz w:val="28"/>
          <w:szCs w:val="28"/>
        </w:rPr>
        <w:t>écurité au Travail, dans un contexte réglementaire et juridique.</w:t>
      </w:r>
    </w:p>
    <w:p w14:paraId="483971F9" w14:textId="77777777" w:rsidR="00792999" w:rsidRPr="002B44C1" w:rsidRDefault="00792999" w:rsidP="00792999">
      <w:pPr>
        <w:rPr>
          <w:rFonts w:cstheme="minorHAnsi"/>
          <w:sz w:val="20"/>
          <w:szCs w:val="20"/>
        </w:rPr>
      </w:pPr>
    </w:p>
    <w:p w14:paraId="5ED62D54" w14:textId="77777777" w:rsidR="00792999" w:rsidRPr="00792999" w:rsidRDefault="00792999" w:rsidP="00792999">
      <w:pPr>
        <w:pStyle w:val="Paragraphedeliste"/>
        <w:numPr>
          <w:ilvl w:val="0"/>
          <w:numId w:val="21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2" w:name="_Hlk62063982"/>
      <w:bookmarkStart w:id="3" w:name="_Hlk62067950"/>
      <w:r w:rsidRPr="00792999">
        <w:rPr>
          <w:rFonts w:cstheme="minorHAnsi"/>
          <w:b/>
          <w:bCs/>
          <w:color w:val="44546A" w:themeColor="text2"/>
          <w:sz w:val="32"/>
          <w:szCs w:val="32"/>
        </w:rPr>
        <w:t>Objectifs pédagogiques </w:t>
      </w:r>
    </w:p>
    <w:bookmarkEnd w:id="2"/>
    <w:p w14:paraId="5995E17B" w14:textId="77777777" w:rsidR="00792999" w:rsidRPr="002B44C1" w:rsidRDefault="00792999" w:rsidP="00792999">
      <w:pPr>
        <w:rPr>
          <w:rFonts w:cstheme="minorHAnsi"/>
          <w:sz w:val="20"/>
          <w:szCs w:val="20"/>
        </w:rPr>
      </w:pPr>
    </w:p>
    <w:p w14:paraId="65F81016" w14:textId="12063935" w:rsidR="00792999" w:rsidRDefault="00792999" w:rsidP="00792999">
      <w:pPr>
        <w:ind w:firstLine="360"/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>À l’issue de la formation, le stagiaire sera capable de :</w:t>
      </w:r>
      <w:bookmarkEnd w:id="3"/>
    </w:p>
    <w:p w14:paraId="13CD6C17" w14:textId="77777777" w:rsidR="00792999" w:rsidRPr="002B44C1" w:rsidRDefault="00792999" w:rsidP="00792999">
      <w:pPr>
        <w:ind w:firstLine="360"/>
        <w:rPr>
          <w:rFonts w:cstheme="minorHAnsi"/>
          <w:sz w:val="20"/>
          <w:szCs w:val="20"/>
        </w:rPr>
      </w:pPr>
    </w:p>
    <w:p w14:paraId="788E051D" w14:textId="37E736A0" w:rsidR="00792999" w:rsidRPr="00792999" w:rsidRDefault="00792999" w:rsidP="00792999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 xml:space="preserve">Identifier les étapes clés pour construire et/ou mettre à jour son </w:t>
      </w:r>
      <w:r w:rsidR="00D26702">
        <w:rPr>
          <w:rFonts w:cstheme="minorHAnsi"/>
          <w:sz w:val="28"/>
          <w:szCs w:val="28"/>
        </w:rPr>
        <w:t>D</w:t>
      </w:r>
      <w:r w:rsidRPr="00792999">
        <w:rPr>
          <w:rFonts w:cstheme="minorHAnsi"/>
          <w:sz w:val="28"/>
          <w:szCs w:val="28"/>
        </w:rPr>
        <w:t xml:space="preserve">ocument </w:t>
      </w:r>
      <w:r w:rsidR="00D26702">
        <w:rPr>
          <w:rFonts w:cstheme="minorHAnsi"/>
          <w:sz w:val="28"/>
          <w:szCs w:val="28"/>
        </w:rPr>
        <w:t>U</w:t>
      </w:r>
      <w:r w:rsidRPr="00792999">
        <w:rPr>
          <w:rFonts w:cstheme="minorHAnsi"/>
          <w:sz w:val="28"/>
          <w:szCs w:val="28"/>
        </w:rPr>
        <w:t>nique</w:t>
      </w:r>
      <w:r w:rsidR="00FB3676">
        <w:rPr>
          <w:rFonts w:cstheme="minorHAnsi"/>
          <w:sz w:val="28"/>
          <w:szCs w:val="28"/>
        </w:rPr>
        <w:t>,</w:t>
      </w:r>
    </w:p>
    <w:p w14:paraId="7B6723AA" w14:textId="77777777" w:rsidR="00792999" w:rsidRPr="00792999" w:rsidRDefault="00792999" w:rsidP="00792999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>Faire de cette évaluation des risques professionnels (EVRP) un outil de pilotage et de gestion des risques santé sécurité au travail (SST).</w:t>
      </w:r>
    </w:p>
    <w:p w14:paraId="56253B1F" w14:textId="1C05F196" w:rsidR="00792999" w:rsidRPr="002B44C1" w:rsidRDefault="002B44C1" w:rsidP="0079299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46619F1" w14:textId="77777777" w:rsidR="00792999" w:rsidRPr="00792999" w:rsidRDefault="00792999" w:rsidP="00792999">
      <w:pPr>
        <w:pStyle w:val="Paragraphedeliste"/>
        <w:numPr>
          <w:ilvl w:val="0"/>
          <w:numId w:val="21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4" w:name="_Hlk62067409"/>
      <w:bookmarkStart w:id="5" w:name="_Hlk62063937"/>
      <w:r w:rsidRPr="00792999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>Durée et modalités d’organisation </w:t>
      </w:r>
    </w:p>
    <w:bookmarkEnd w:id="4"/>
    <w:p w14:paraId="6BFE0784" w14:textId="77777777" w:rsidR="00792999" w:rsidRPr="002B44C1" w:rsidRDefault="00792999" w:rsidP="00792999">
      <w:pPr>
        <w:rPr>
          <w:rFonts w:cstheme="minorHAnsi"/>
          <w:sz w:val="20"/>
          <w:szCs w:val="20"/>
        </w:rPr>
      </w:pPr>
    </w:p>
    <w:p w14:paraId="0B735269" w14:textId="77777777" w:rsidR="00792999" w:rsidRPr="00792999" w:rsidRDefault="00792999" w:rsidP="00792999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bookmarkStart w:id="6" w:name="_Hlk62065010"/>
      <w:r w:rsidRPr="00792999">
        <w:rPr>
          <w:rFonts w:cstheme="minorHAnsi"/>
          <w:sz w:val="28"/>
          <w:szCs w:val="28"/>
        </w:rPr>
        <w:t>Durée totale : 1 journée, soit 7 heures</w:t>
      </w:r>
    </w:p>
    <w:p w14:paraId="622D3892" w14:textId="77777777" w:rsidR="00792999" w:rsidRPr="00792999" w:rsidRDefault="00792999" w:rsidP="00792999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>Horaires : matin : 09h00 – 12h30 / après-midi : 13h30 – 17h00</w:t>
      </w:r>
    </w:p>
    <w:p w14:paraId="7BE01C3E" w14:textId="77777777" w:rsidR="00792999" w:rsidRPr="00792999" w:rsidRDefault="00792999" w:rsidP="00792999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>Type de formation : inter entreprise ou intra entreprise</w:t>
      </w:r>
    </w:p>
    <w:p w14:paraId="5FA8633E" w14:textId="77777777" w:rsidR="00792999" w:rsidRPr="00792999" w:rsidRDefault="00792999" w:rsidP="00792999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>Organisation : formation en présentiel ou distanciel</w:t>
      </w:r>
    </w:p>
    <w:p w14:paraId="59F430F1" w14:textId="77777777" w:rsidR="00792999" w:rsidRPr="00792999" w:rsidRDefault="00792999" w:rsidP="00792999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>Nombre de stagiaires prévu : minimum 6 / maximum 12</w:t>
      </w:r>
    </w:p>
    <w:p w14:paraId="794BD267" w14:textId="77777777" w:rsidR="00792999" w:rsidRPr="002B44C1" w:rsidRDefault="00792999" w:rsidP="00792999">
      <w:pPr>
        <w:rPr>
          <w:rFonts w:cstheme="minorHAnsi"/>
          <w:sz w:val="20"/>
          <w:szCs w:val="20"/>
        </w:rPr>
      </w:pPr>
      <w:bookmarkStart w:id="7" w:name="_Hlk62067444"/>
      <w:bookmarkStart w:id="8" w:name="_Hlk62068059"/>
      <w:bookmarkEnd w:id="5"/>
      <w:bookmarkEnd w:id="6"/>
    </w:p>
    <w:p w14:paraId="6CD3A6D0" w14:textId="0BFAEAB9" w:rsidR="00792999" w:rsidRPr="00792999" w:rsidRDefault="00792999" w:rsidP="00792999">
      <w:pPr>
        <w:pStyle w:val="Paragraphedeliste"/>
        <w:numPr>
          <w:ilvl w:val="0"/>
          <w:numId w:val="21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9" w:name="_Hlk62065087"/>
      <w:bookmarkStart w:id="10" w:name="_Hlk62063888"/>
      <w:r w:rsidRPr="00792999">
        <w:rPr>
          <w:rFonts w:cstheme="minorHAnsi"/>
          <w:b/>
          <w:bCs/>
          <w:color w:val="44546A" w:themeColor="text2"/>
          <w:sz w:val="32"/>
          <w:szCs w:val="32"/>
        </w:rPr>
        <w:t xml:space="preserve">Lieu de réalisation de l’action de formation  </w:t>
      </w:r>
    </w:p>
    <w:p w14:paraId="0EB35AE6" w14:textId="77777777" w:rsidR="00792999" w:rsidRPr="002B44C1" w:rsidRDefault="00792999" w:rsidP="00792999">
      <w:pPr>
        <w:rPr>
          <w:rFonts w:cstheme="minorHAnsi"/>
          <w:sz w:val="20"/>
          <w:szCs w:val="20"/>
        </w:rPr>
      </w:pPr>
    </w:p>
    <w:p w14:paraId="09787918" w14:textId="77777777" w:rsidR="00792999" w:rsidRDefault="00792999" w:rsidP="00792999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 xml:space="preserve">INACS – 15 Avenue Victor Hugo – 92170 VANVES </w:t>
      </w:r>
    </w:p>
    <w:p w14:paraId="75117EBC" w14:textId="77777777" w:rsidR="00792999" w:rsidRDefault="00792999" w:rsidP="00792999">
      <w:pPr>
        <w:pStyle w:val="Paragraphedeliste"/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 xml:space="preserve">Ligne 13 – Malakoff Plateau de Vanves </w:t>
      </w:r>
    </w:p>
    <w:p w14:paraId="02D112C9" w14:textId="77AE4EC9" w:rsidR="00792999" w:rsidRPr="00792999" w:rsidRDefault="00792999" w:rsidP="00792999">
      <w:pPr>
        <w:pStyle w:val="Paragraphedeliste"/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>Bus 58 – Arrêt Michelet</w:t>
      </w:r>
    </w:p>
    <w:p w14:paraId="29CA47E4" w14:textId="77777777" w:rsidR="00792999" w:rsidRPr="00792999" w:rsidRDefault="00792999" w:rsidP="00792999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 xml:space="preserve">Sur le site de l’entreprise ou dans des salles de séminaire lors de formation intra-entreprise </w:t>
      </w:r>
    </w:p>
    <w:bookmarkEnd w:id="7"/>
    <w:bookmarkEnd w:id="9"/>
    <w:p w14:paraId="5034C960" w14:textId="77777777" w:rsidR="00792999" w:rsidRPr="002B44C1" w:rsidRDefault="00792999" w:rsidP="00792999">
      <w:pPr>
        <w:rPr>
          <w:rFonts w:cstheme="minorHAnsi"/>
          <w:sz w:val="20"/>
          <w:szCs w:val="20"/>
        </w:rPr>
      </w:pPr>
    </w:p>
    <w:p w14:paraId="141E46AA" w14:textId="340B78CD" w:rsidR="00792999" w:rsidRPr="00792999" w:rsidRDefault="00792999" w:rsidP="00792999">
      <w:pPr>
        <w:pStyle w:val="Paragraphedeliste"/>
        <w:numPr>
          <w:ilvl w:val="0"/>
          <w:numId w:val="21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11" w:name="_Hlk62065150"/>
      <w:bookmarkStart w:id="12" w:name="_Hlk62067520"/>
      <w:r w:rsidRPr="00792999">
        <w:rPr>
          <w:rFonts w:cstheme="minorHAnsi"/>
          <w:b/>
          <w:bCs/>
          <w:color w:val="44546A" w:themeColor="text2"/>
          <w:sz w:val="32"/>
          <w:szCs w:val="32"/>
        </w:rPr>
        <w:t>Accessibilité &amp; prise en compte des situations de handicap </w:t>
      </w:r>
    </w:p>
    <w:p w14:paraId="6889929D" w14:textId="77777777" w:rsidR="00792999" w:rsidRPr="002B44C1" w:rsidRDefault="00792999" w:rsidP="00792999">
      <w:pPr>
        <w:rPr>
          <w:rFonts w:cstheme="minorHAnsi"/>
          <w:sz w:val="20"/>
          <w:szCs w:val="20"/>
        </w:rPr>
      </w:pPr>
    </w:p>
    <w:p w14:paraId="00CA8D58" w14:textId="77777777" w:rsidR="00792999" w:rsidRPr="00792999" w:rsidRDefault="00792999" w:rsidP="00792999">
      <w:pPr>
        <w:ind w:left="360"/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>Pour toutes nos formations, nous réalisons des études préalables à la formation pour adapter nos locaux, nos modalités pédagogiques et d’animation de la formation en fonction de la situation de handicap portée à notre connaissance. En fonction des besoins spécifiques, nous mettrons tout en œuvre avec nos partenaires spécialisés pour réaliser la prestation.</w:t>
      </w:r>
    </w:p>
    <w:p w14:paraId="759D298E" w14:textId="77777777" w:rsidR="00792999" w:rsidRPr="002B44C1" w:rsidRDefault="00792999" w:rsidP="00792999">
      <w:pPr>
        <w:ind w:left="360"/>
        <w:rPr>
          <w:rFonts w:cstheme="minorHAnsi"/>
          <w:sz w:val="20"/>
          <w:szCs w:val="20"/>
        </w:rPr>
      </w:pPr>
    </w:p>
    <w:bookmarkEnd w:id="10"/>
    <w:bookmarkEnd w:id="11"/>
    <w:p w14:paraId="07557E79" w14:textId="463FDA74" w:rsidR="00792999" w:rsidRPr="002B44C1" w:rsidRDefault="002B44C1" w:rsidP="0079299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D563943" w14:textId="77777777" w:rsidR="00792999" w:rsidRPr="002B44C1" w:rsidRDefault="00792999" w:rsidP="00792999">
      <w:pPr>
        <w:pStyle w:val="Paragraphedeliste"/>
        <w:numPr>
          <w:ilvl w:val="0"/>
          <w:numId w:val="21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13" w:name="_Hlk62063853"/>
      <w:r w:rsidRPr="002B44C1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>Délai d’accès </w:t>
      </w:r>
    </w:p>
    <w:p w14:paraId="1FDFBC66" w14:textId="77777777" w:rsidR="00792999" w:rsidRPr="00080F37" w:rsidRDefault="00792999" w:rsidP="00792999">
      <w:pPr>
        <w:rPr>
          <w:rFonts w:cstheme="minorHAnsi"/>
          <w:sz w:val="16"/>
          <w:szCs w:val="16"/>
        </w:rPr>
      </w:pPr>
    </w:p>
    <w:p w14:paraId="654B5A36" w14:textId="77777777" w:rsidR="00792999" w:rsidRPr="00792999" w:rsidRDefault="00792999" w:rsidP="00792999">
      <w:pPr>
        <w:ind w:left="360"/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>La durée estimée entre la demande du bénéficiaire et le début de la prestation est de 2 mois.</w:t>
      </w:r>
    </w:p>
    <w:bookmarkEnd w:id="8"/>
    <w:bookmarkEnd w:id="13"/>
    <w:p w14:paraId="16D0BC8F" w14:textId="77777777" w:rsidR="00792999" w:rsidRPr="00080F37" w:rsidRDefault="00792999" w:rsidP="00792999">
      <w:pPr>
        <w:rPr>
          <w:rFonts w:cstheme="minorHAnsi"/>
          <w:sz w:val="16"/>
          <w:szCs w:val="16"/>
        </w:rPr>
      </w:pPr>
    </w:p>
    <w:p w14:paraId="60DE85DA" w14:textId="4A387E84" w:rsidR="00792999" w:rsidRPr="00792999" w:rsidRDefault="00792999" w:rsidP="00792999">
      <w:pPr>
        <w:pStyle w:val="Paragraphedeliste"/>
        <w:numPr>
          <w:ilvl w:val="0"/>
          <w:numId w:val="21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14" w:name="_Hlk62064211"/>
      <w:r w:rsidRPr="00792999">
        <w:rPr>
          <w:rFonts w:cstheme="minorHAnsi"/>
          <w:b/>
          <w:bCs/>
          <w:color w:val="44546A" w:themeColor="text2"/>
          <w:sz w:val="32"/>
          <w:szCs w:val="32"/>
        </w:rPr>
        <w:t>Prix de la prestation </w:t>
      </w:r>
    </w:p>
    <w:bookmarkEnd w:id="14"/>
    <w:p w14:paraId="53C1D61C" w14:textId="77777777" w:rsidR="00792999" w:rsidRPr="00080F37" w:rsidRDefault="00792999" w:rsidP="00792999">
      <w:pPr>
        <w:rPr>
          <w:rFonts w:cstheme="minorHAnsi"/>
          <w:sz w:val="16"/>
          <w:szCs w:val="16"/>
        </w:rPr>
      </w:pPr>
    </w:p>
    <w:p w14:paraId="4E3FC8D0" w14:textId="3BA49737" w:rsidR="00792999" w:rsidRPr="006B1820" w:rsidRDefault="00792999" w:rsidP="00792999">
      <w:pPr>
        <w:pStyle w:val="Paragraphedeliste"/>
        <w:numPr>
          <w:ilvl w:val="0"/>
          <w:numId w:val="22"/>
        </w:numPr>
        <w:rPr>
          <w:rFonts w:cstheme="minorHAnsi"/>
          <w:b/>
          <w:bCs/>
          <w:sz w:val="28"/>
          <w:szCs w:val="28"/>
        </w:rPr>
      </w:pPr>
      <w:r w:rsidRPr="006B1820">
        <w:rPr>
          <w:rFonts w:cstheme="minorHAnsi"/>
          <w:b/>
          <w:bCs/>
          <w:sz w:val="28"/>
          <w:szCs w:val="28"/>
        </w:rPr>
        <w:t>245€ HT par jour et par stagiaire</w:t>
      </w:r>
    </w:p>
    <w:p w14:paraId="0007A8D6" w14:textId="77777777" w:rsidR="00792999" w:rsidRPr="00080F37" w:rsidRDefault="00792999" w:rsidP="00792999">
      <w:pPr>
        <w:rPr>
          <w:rFonts w:cstheme="minorHAnsi"/>
          <w:sz w:val="16"/>
          <w:szCs w:val="16"/>
        </w:rPr>
      </w:pPr>
    </w:p>
    <w:p w14:paraId="2BBE0E3F" w14:textId="4868E52B" w:rsidR="00072B16" w:rsidRDefault="00072B16" w:rsidP="00072B16">
      <w:pPr>
        <w:rPr>
          <w:rFonts w:cstheme="minorHAnsi"/>
          <w:iCs/>
          <w:sz w:val="28"/>
          <w:szCs w:val="28"/>
        </w:rPr>
      </w:pPr>
      <w:r w:rsidRPr="00072B16">
        <w:rPr>
          <w:rFonts w:cstheme="minorHAnsi"/>
          <w:iCs/>
          <w:sz w:val="28"/>
          <w:szCs w:val="28"/>
        </w:rPr>
        <w:t xml:space="preserve">Tous les prix sont indiqués en euros et hors taxes. Ils sont à majorer de la TVA au taux en vigueur au jour de l’émission de la facture correspondante.       </w:t>
      </w:r>
    </w:p>
    <w:p w14:paraId="7B2C8AEB" w14:textId="77777777" w:rsidR="00080F37" w:rsidRPr="00080F37" w:rsidRDefault="00080F37" w:rsidP="00072B16">
      <w:pPr>
        <w:rPr>
          <w:rFonts w:cstheme="minorHAnsi"/>
          <w:b/>
          <w:bCs/>
          <w:iCs/>
          <w:sz w:val="16"/>
          <w:szCs w:val="16"/>
        </w:rPr>
      </w:pPr>
    </w:p>
    <w:p w14:paraId="35354B72" w14:textId="76DA5393" w:rsidR="00072B16" w:rsidRDefault="00072B16" w:rsidP="00072B16">
      <w:pPr>
        <w:rPr>
          <w:rFonts w:cstheme="minorHAnsi"/>
          <w:b/>
          <w:bCs/>
          <w:i/>
          <w:iCs/>
          <w:sz w:val="28"/>
          <w:szCs w:val="28"/>
        </w:rPr>
      </w:pPr>
      <w:r w:rsidRPr="00072B16">
        <w:rPr>
          <w:rFonts w:cstheme="minorHAnsi"/>
          <w:b/>
          <w:bCs/>
          <w:i/>
          <w:iCs/>
          <w:sz w:val="28"/>
          <w:szCs w:val="28"/>
        </w:rPr>
        <w:t xml:space="preserve">Les frais réels de mission de l'animateur : </w:t>
      </w:r>
      <w:r w:rsidR="00D26702">
        <w:rPr>
          <w:rFonts w:cstheme="minorHAnsi"/>
          <w:b/>
          <w:bCs/>
          <w:i/>
          <w:iCs/>
          <w:sz w:val="28"/>
          <w:szCs w:val="28"/>
        </w:rPr>
        <w:t xml:space="preserve">déplacement - repas - hôtel, </w:t>
      </w:r>
      <w:r w:rsidRPr="00072B16">
        <w:rPr>
          <w:rFonts w:cstheme="minorHAnsi"/>
          <w:b/>
          <w:bCs/>
          <w:i/>
          <w:iCs/>
          <w:sz w:val="28"/>
          <w:szCs w:val="28"/>
        </w:rPr>
        <w:t xml:space="preserve">seront refacturés à l’entreprise. </w:t>
      </w:r>
    </w:p>
    <w:p w14:paraId="30C5387F" w14:textId="77777777" w:rsidR="00080F37" w:rsidRPr="00080F37" w:rsidRDefault="00080F37" w:rsidP="00072B16">
      <w:pPr>
        <w:rPr>
          <w:rFonts w:cstheme="minorHAnsi"/>
          <w:b/>
          <w:bCs/>
          <w:i/>
          <w:iCs/>
          <w:sz w:val="16"/>
          <w:szCs w:val="16"/>
        </w:rPr>
      </w:pPr>
    </w:p>
    <w:p w14:paraId="7BCF57F6" w14:textId="191530FD" w:rsidR="00072B16" w:rsidRDefault="00072B16" w:rsidP="00072B16">
      <w:pPr>
        <w:rPr>
          <w:rFonts w:cstheme="minorHAnsi"/>
          <w:b/>
          <w:bCs/>
          <w:i/>
          <w:iCs/>
          <w:sz w:val="28"/>
          <w:szCs w:val="28"/>
        </w:rPr>
      </w:pPr>
      <w:r w:rsidRPr="00072B16">
        <w:rPr>
          <w:rFonts w:cstheme="minorHAnsi"/>
          <w:b/>
          <w:bCs/>
          <w:i/>
          <w:iCs/>
          <w:sz w:val="28"/>
          <w:szCs w:val="28"/>
        </w:rPr>
        <w:t>Les frais de déplacement, de restauration et d’hébergement des stagiaires ainsi que la location de la salle seront pris en charge directement par l’entreprise.</w:t>
      </w:r>
    </w:p>
    <w:p w14:paraId="5D050D03" w14:textId="77777777" w:rsidR="00080F37" w:rsidRPr="00080F37" w:rsidRDefault="00080F37" w:rsidP="00072B16">
      <w:pPr>
        <w:rPr>
          <w:rFonts w:cstheme="minorHAnsi"/>
          <w:b/>
          <w:bCs/>
          <w:i/>
          <w:iCs/>
          <w:sz w:val="16"/>
          <w:szCs w:val="16"/>
        </w:rPr>
      </w:pPr>
    </w:p>
    <w:p w14:paraId="5C6E75A5" w14:textId="77777777" w:rsidR="00072B16" w:rsidRPr="00072B16" w:rsidRDefault="00072B16" w:rsidP="00072B16">
      <w:pPr>
        <w:rPr>
          <w:rFonts w:cstheme="minorHAnsi"/>
          <w:sz w:val="28"/>
          <w:szCs w:val="28"/>
        </w:rPr>
      </w:pPr>
      <w:r w:rsidRPr="00072B16">
        <w:rPr>
          <w:rFonts w:cstheme="minorHAnsi"/>
          <w:sz w:val="28"/>
          <w:szCs w:val="28"/>
        </w:rPr>
        <w:t>L'INACS fournira tout document et pièce de nature à justifier la réalité et la validité des dépenses de formation engagées à ce titre.</w:t>
      </w:r>
    </w:p>
    <w:p w14:paraId="4C8207E1" w14:textId="77777777" w:rsidR="00792999" w:rsidRPr="00080F37" w:rsidRDefault="00792999" w:rsidP="00792999">
      <w:pPr>
        <w:rPr>
          <w:rFonts w:cstheme="minorHAnsi"/>
          <w:sz w:val="16"/>
          <w:szCs w:val="16"/>
        </w:rPr>
      </w:pPr>
    </w:p>
    <w:p w14:paraId="337527BE" w14:textId="745A6864" w:rsidR="00792999" w:rsidRPr="00792999" w:rsidRDefault="00792999" w:rsidP="00792999">
      <w:pPr>
        <w:pStyle w:val="Paragraphedeliste"/>
        <w:numPr>
          <w:ilvl w:val="0"/>
          <w:numId w:val="21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15" w:name="_Hlk62068159"/>
      <w:r w:rsidRPr="00792999">
        <w:rPr>
          <w:rFonts w:cstheme="minorHAnsi"/>
          <w:b/>
          <w:bCs/>
          <w:color w:val="44546A" w:themeColor="text2"/>
          <w:sz w:val="32"/>
          <w:szCs w:val="32"/>
        </w:rPr>
        <w:t xml:space="preserve">Modalités de règlement  </w:t>
      </w:r>
    </w:p>
    <w:p w14:paraId="3082782B" w14:textId="77777777" w:rsidR="00792999" w:rsidRPr="00080F37" w:rsidRDefault="00792999" w:rsidP="00792999">
      <w:pPr>
        <w:rPr>
          <w:rFonts w:cstheme="minorHAnsi"/>
          <w:sz w:val="16"/>
          <w:szCs w:val="16"/>
        </w:rPr>
      </w:pPr>
    </w:p>
    <w:p w14:paraId="1848E2CA" w14:textId="77777777" w:rsidR="00792999" w:rsidRPr="00792999" w:rsidRDefault="00792999" w:rsidP="00792999">
      <w:pPr>
        <w:ind w:left="360"/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>Le paiement sera dû à 30 jours à compter de la date de réception de la facture.</w:t>
      </w:r>
    </w:p>
    <w:p w14:paraId="3F3118B4" w14:textId="77777777" w:rsidR="00792999" w:rsidRPr="00080F37" w:rsidRDefault="00792999" w:rsidP="00792999">
      <w:pPr>
        <w:rPr>
          <w:rFonts w:cstheme="minorHAnsi"/>
          <w:sz w:val="16"/>
          <w:szCs w:val="16"/>
        </w:rPr>
      </w:pPr>
      <w:bookmarkStart w:id="16" w:name="_Hlk62065592"/>
    </w:p>
    <w:p w14:paraId="598D8981" w14:textId="4B63A762" w:rsidR="00792999" w:rsidRPr="00792999" w:rsidRDefault="00792999" w:rsidP="00792999">
      <w:pPr>
        <w:pStyle w:val="Paragraphedeliste"/>
        <w:numPr>
          <w:ilvl w:val="0"/>
          <w:numId w:val="21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792999">
        <w:rPr>
          <w:rFonts w:cstheme="minorHAnsi"/>
          <w:b/>
          <w:bCs/>
          <w:color w:val="44546A" w:themeColor="text2"/>
          <w:sz w:val="32"/>
          <w:szCs w:val="32"/>
        </w:rPr>
        <w:t>Méthodes et moyens pédagogiques </w:t>
      </w:r>
    </w:p>
    <w:bookmarkEnd w:id="16"/>
    <w:p w14:paraId="25E10B15" w14:textId="77777777" w:rsidR="00792999" w:rsidRPr="00080F37" w:rsidRDefault="00792999" w:rsidP="00792999">
      <w:pPr>
        <w:rPr>
          <w:rFonts w:cstheme="minorHAnsi"/>
          <w:sz w:val="16"/>
          <w:szCs w:val="16"/>
        </w:rPr>
      </w:pPr>
    </w:p>
    <w:p w14:paraId="4572E9B6" w14:textId="77777777" w:rsidR="00792999" w:rsidRPr="00792999" w:rsidRDefault="00792999" w:rsidP="00792999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>Alternance de pratique et de théorie dans le cadre de l’apprentissage sur des situations apportées par l’intervenant ou par les stagiaires.</w:t>
      </w:r>
    </w:p>
    <w:p w14:paraId="647CD716" w14:textId="77777777" w:rsidR="00792999" w:rsidRPr="00792999" w:rsidRDefault="00792999" w:rsidP="00792999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>Mise à disposition d’un support pédagogique à l’issue de la formation.</w:t>
      </w:r>
    </w:p>
    <w:p w14:paraId="24545D62" w14:textId="77777777" w:rsidR="00792999" w:rsidRPr="00792999" w:rsidRDefault="00792999" w:rsidP="00792999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>Cas pratique sur mesure.</w:t>
      </w:r>
    </w:p>
    <w:p w14:paraId="0FD83CC4" w14:textId="4D390624" w:rsidR="00792999" w:rsidRPr="00080F37" w:rsidRDefault="00792999" w:rsidP="00792999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>Conseils individualisés immédiatement applicables.</w:t>
      </w:r>
      <w:r w:rsidR="00913237" w:rsidRPr="00080F37">
        <w:rPr>
          <w:rFonts w:cstheme="minorHAnsi"/>
          <w:sz w:val="20"/>
          <w:szCs w:val="20"/>
        </w:rPr>
        <w:br w:type="page"/>
      </w:r>
    </w:p>
    <w:p w14:paraId="44EFF98D" w14:textId="77777777" w:rsidR="00792999" w:rsidRPr="00792999" w:rsidRDefault="00792999" w:rsidP="00792999">
      <w:pPr>
        <w:pStyle w:val="Paragraphedeliste"/>
        <w:numPr>
          <w:ilvl w:val="0"/>
          <w:numId w:val="21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17" w:name="_Hlk62063730"/>
      <w:r w:rsidRPr="00792999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>Programme de la formation </w:t>
      </w:r>
    </w:p>
    <w:bookmarkEnd w:id="12"/>
    <w:bookmarkEnd w:id="15"/>
    <w:bookmarkEnd w:id="17"/>
    <w:p w14:paraId="454567E5" w14:textId="77777777" w:rsidR="00792999" w:rsidRPr="002B44C1" w:rsidRDefault="00792999" w:rsidP="00792999">
      <w:pPr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"/>
        <w:gridCol w:w="838"/>
        <w:gridCol w:w="3892"/>
        <w:gridCol w:w="4140"/>
      </w:tblGrid>
      <w:tr w:rsidR="00792999" w:rsidRPr="00792999" w14:paraId="559F889D" w14:textId="77777777" w:rsidTr="00792999">
        <w:trPr>
          <w:gridBefore w:val="1"/>
          <w:wBefore w:w="142" w:type="dxa"/>
          <w:jc w:val="center"/>
        </w:trPr>
        <w:tc>
          <w:tcPr>
            <w:tcW w:w="845" w:type="dxa"/>
            <w:tcBorders>
              <w:top w:val="nil"/>
              <w:left w:val="nil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12AF9595" w14:textId="77777777" w:rsidR="00792999" w:rsidRPr="00792999" w:rsidRDefault="00792999" w:rsidP="0079299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750A435A" w14:textId="77777777" w:rsidR="00792999" w:rsidRPr="00792999" w:rsidRDefault="00792999" w:rsidP="00792999">
            <w:pPr>
              <w:spacing w:before="120" w:after="12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792999">
              <w:rPr>
                <w:rFonts w:cstheme="minorHAnsi"/>
                <w:b/>
                <w:bCs/>
                <w:sz w:val="30"/>
                <w:szCs w:val="30"/>
              </w:rPr>
              <w:t>Matin</w:t>
            </w:r>
          </w:p>
        </w:tc>
        <w:tc>
          <w:tcPr>
            <w:tcW w:w="421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25C6C5D0" w14:textId="77777777" w:rsidR="00792999" w:rsidRPr="00792999" w:rsidRDefault="00792999" w:rsidP="00792999">
            <w:pPr>
              <w:spacing w:before="120" w:after="12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792999">
              <w:rPr>
                <w:rFonts w:cstheme="minorHAnsi"/>
                <w:b/>
                <w:bCs/>
                <w:sz w:val="30"/>
                <w:szCs w:val="30"/>
              </w:rPr>
              <w:t>Après-midi</w:t>
            </w:r>
          </w:p>
        </w:tc>
      </w:tr>
      <w:tr w:rsidR="00792999" w:rsidRPr="00792999" w14:paraId="2E591867" w14:textId="77777777" w:rsidTr="00792999">
        <w:trPr>
          <w:trHeight w:val="2457"/>
          <w:jc w:val="center"/>
        </w:trPr>
        <w:tc>
          <w:tcPr>
            <w:tcW w:w="987" w:type="dxa"/>
            <w:gridSpan w:val="2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6448D6E2" w14:textId="77777777" w:rsidR="00792999" w:rsidRPr="00792999" w:rsidRDefault="00792999" w:rsidP="0079299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92999">
              <w:rPr>
                <w:rFonts w:cstheme="minorHAnsi"/>
                <w:b/>
                <w:bCs/>
                <w:sz w:val="28"/>
                <w:szCs w:val="28"/>
              </w:rPr>
              <w:t>Jour 1</w:t>
            </w:r>
          </w:p>
        </w:tc>
        <w:tc>
          <w:tcPr>
            <w:tcW w:w="39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596892DD" w14:textId="77777777" w:rsidR="00792999" w:rsidRPr="002B44C1" w:rsidRDefault="00792999" w:rsidP="007929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B44C1">
              <w:rPr>
                <w:rFonts w:cstheme="minorHAnsi"/>
                <w:b/>
                <w:bCs/>
                <w:sz w:val="28"/>
                <w:szCs w:val="28"/>
              </w:rPr>
              <w:t>9h00 – 10h30</w:t>
            </w:r>
          </w:p>
          <w:p w14:paraId="21E6BDE5" w14:textId="1933FB51" w:rsidR="00792999" w:rsidRPr="00792999" w:rsidRDefault="00792999" w:rsidP="00792999">
            <w:pPr>
              <w:rPr>
                <w:rFonts w:cstheme="minorHAnsi"/>
                <w:sz w:val="28"/>
                <w:szCs w:val="28"/>
              </w:rPr>
            </w:pPr>
            <w:r w:rsidRPr="00792999">
              <w:rPr>
                <w:rFonts w:cstheme="minorHAnsi"/>
                <w:sz w:val="28"/>
                <w:szCs w:val="28"/>
              </w:rPr>
              <w:t>Pourquoi réaliser une évaluation des risques professionnels ? (Enjeux, internes, vocabulaire du risque, législation…)</w:t>
            </w:r>
          </w:p>
        </w:tc>
        <w:tc>
          <w:tcPr>
            <w:tcW w:w="421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2C0FBF94" w14:textId="77777777" w:rsidR="00792999" w:rsidRPr="002B44C1" w:rsidRDefault="00792999" w:rsidP="007929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B44C1">
              <w:rPr>
                <w:rFonts w:cstheme="minorHAnsi"/>
                <w:b/>
                <w:bCs/>
                <w:sz w:val="28"/>
                <w:szCs w:val="28"/>
              </w:rPr>
              <w:t>13h45 – 15h15</w:t>
            </w:r>
          </w:p>
          <w:p w14:paraId="73354BE2" w14:textId="77777777" w:rsidR="00792999" w:rsidRPr="00792999" w:rsidRDefault="00792999" w:rsidP="00792999">
            <w:pPr>
              <w:rPr>
                <w:rFonts w:cstheme="minorHAnsi"/>
                <w:sz w:val="28"/>
                <w:szCs w:val="28"/>
              </w:rPr>
            </w:pPr>
            <w:r w:rsidRPr="00792999">
              <w:rPr>
                <w:rFonts w:cstheme="minorHAnsi"/>
                <w:sz w:val="28"/>
                <w:szCs w:val="28"/>
              </w:rPr>
              <w:t>Mettre en œuvre l’évaluation des risques</w:t>
            </w:r>
          </w:p>
          <w:p w14:paraId="5EAD0301" w14:textId="77777777" w:rsidR="00792999" w:rsidRPr="00792999" w:rsidRDefault="00792999" w:rsidP="00792999">
            <w:pPr>
              <w:rPr>
                <w:rFonts w:cstheme="minorHAnsi"/>
                <w:sz w:val="28"/>
                <w:szCs w:val="28"/>
              </w:rPr>
            </w:pPr>
            <w:r w:rsidRPr="00792999">
              <w:rPr>
                <w:rFonts w:cstheme="minorHAnsi"/>
                <w:sz w:val="28"/>
                <w:szCs w:val="28"/>
              </w:rPr>
              <w:t>Rédiger son document unique et son programme de prévention</w:t>
            </w:r>
          </w:p>
        </w:tc>
      </w:tr>
      <w:tr w:rsidR="00792999" w:rsidRPr="00792999" w14:paraId="6D5E50AC" w14:textId="77777777" w:rsidTr="00792999">
        <w:trPr>
          <w:trHeight w:val="2373"/>
          <w:jc w:val="center"/>
        </w:trPr>
        <w:tc>
          <w:tcPr>
            <w:tcW w:w="987" w:type="dxa"/>
            <w:gridSpan w:val="2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2B09F57F" w14:textId="77777777" w:rsidR="00792999" w:rsidRPr="00792999" w:rsidRDefault="00792999" w:rsidP="0079299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381BC6F4" w14:textId="77777777" w:rsidR="00792999" w:rsidRPr="002B44C1" w:rsidRDefault="00792999" w:rsidP="007929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B44C1">
              <w:rPr>
                <w:rFonts w:cstheme="minorHAnsi"/>
                <w:b/>
                <w:bCs/>
                <w:sz w:val="28"/>
                <w:szCs w:val="28"/>
              </w:rPr>
              <w:t>10h45 – 12h15</w:t>
            </w:r>
          </w:p>
          <w:p w14:paraId="1CAC52DD" w14:textId="77777777" w:rsidR="00792999" w:rsidRPr="00792999" w:rsidRDefault="00792999" w:rsidP="00792999">
            <w:pPr>
              <w:rPr>
                <w:rFonts w:cstheme="minorHAnsi"/>
                <w:sz w:val="28"/>
                <w:szCs w:val="28"/>
              </w:rPr>
            </w:pPr>
            <w:r w:rsidRPr="00792999">
              <w:rPr>
                <w:rFonts w:cstheme="minorHAnsi"/>
                <w:sz w:val="28"/>
                <w:szCs w:val="28"/>
              </w:rPr>
              <w:t>Cadre réglementaire du DUERP</w:t>
            </w:r>
          </w:p>
          <w:p w14:paraId="329CCEA6" w14:textId="7A3D1FE6" w:rsidR="00792999" w:rsidRPr="00792999" w:rsidRDefault="00792999" w:rsidP="00792999">
            <w:pPr>
              <w:rPr>
                <w:rFonts w:cstheme="minorHAnsi"/>
                <w:sz w:val="28"/>
                <w:szCs w:val="28"/>
              </w:rPr>
            </w:pPr>
            <w:r w:rsidRPr="00792999">
              <w:rPr>
                <w:rFonts w:cstheme="minorHAnsi"/>
                <w:sz w:val="28"/>
                <w:szCs w:val="28"/>
              </w:rPr>
              <w:t>Connaître les principaux documents en lien avec le document unique</w:t>
            </w:r>
          </w:p>
        </w:tc>
        <w:tc>
          <w:tcPr>
            <w:tcW w:w="421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44B08ECC" w14:textId="77777777" w:rsidR="00792999" w:rsidRPr="002B44C1" w:rsidRDefault="00792999" w:rsidP="007929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B44C1">
              <w:rPr>
                <w:rFonts w:cstheme="minorHAnsi"/>
                <w:b/>
                <w:bCs/>
                <w:sz w:val="28"/>
                <w:szCs w:val="28"/>
              </w:rPr>
              <w:t>15h30 – 17h00</w:t>
            </w:r>
          </w:p>
          <w:p w14:paraId="4462EF71" w14:textId="77777777" w:rsidR="00792999" w:rsidRPr="00792999" w:rsidRDefault="00792999" w:rsidP="00792999">
            <w:pPr>
              <w:rPr>
                <w:rFonts w:cstheme="minorHAnsi"/>
                <w:sz w:val="28"/>
                <w:szCs w:val="28"/>
              </w:rPr>
            </w:pPr>
            <w:r w:rsidRPr="00792999">
              <w:rPr>
                <w:rFonts w:cstheme="minorHAnsi"/>
                <w:sz w:val="28"/>
                <w:szCs w:val="28"/>
              </w:rPr>
              <w:t>Faire du DUERP un outil de management de la prévention</w:t>
            </w:r>
          </w:p>
          <w:p w14:paraId="228898E5" w14:textId="77777777" w:rsidR="00792999" w:rsidRPr="00792999" w:rsidRDefault="00792999" w:rsidP="00792999">
            <w:pPr>
              <w:rPr>
                <w:rFonts w:cstheme="minorHAnsi"/>
                <w:sz w:val="28"/>
                <w:szCs w:val="28"/>
              </w:rPr>
            </w:pPr>
            <w:r w:rsidRPr="00792999">
              <w:rPr>
                <w:rFonts w:cstheme="minorHAnsi"/>
                <w:sz w:val="28"/>
                <w:szCs w:val="28"/>
              </w:rPr>
              <w:t xml:space="preserve">Évaluation de la session.  </w:t>
            </w:r>
          </w:p>
        </w:tc>
      </w:tr>
    </w:tbl>
    <w:p w14:paraId="65A1DF04" w14:textId="77777777" w:rsidR="00792999" w:rsidRPr="002B44C1" w:rsidRDefault="00792999" w:rsidP="00792999">
      <w:pPr>
        <w:rPr>
          <w:rFonts w:cstheme="minorHAnsi"/>
          <w:sz w:val="20"/>
          <w:szCs w:val="20"/>
        </w:rPr>
      </w:pPr>
    </w:p>
    <w:p w14:paraId="0DF588F4" w14:textId="77777777" w:rsidR="00792999" w:rsidRPr="00792999" w:rsidRDefault="00792999" w:rsidP="00792999">
      <w:pPr>
        <w:pStyle w:val="Paragraphedeliste"/>
        <w:numPr>
          <w:ilvl w:val="0"/>
          <w:numId w:val="21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18" w:name="_Hlk62068292"/>
      <w:bookmarkStart w:id="19" w:name="_Hlk62065837"/>
      <w:bookmarkStart w:id="20" w:name="_Hlk62067595"/>
      <w:r w:rsidRPr="00792999">
        <w:rPr>
          <w:rFonts w:cstheme="minorHAnsi"/>
          <w:b/>
          <w:bCs/>
          <w:color w:val="44546A" w:themeColor="text2"/>
          <w:sz w:val="32"/>
          <w:szCs w:val="32"/>
        </w:rPr>
        <w:t>Moyens d’encadrement </w:t>
      </w:r>
    </w:p>
    <w:p w14:paraId="1F93ACB8" w14:textId="77777777" w:rsidR="00792999" w:rsidRPr="002B44C1" w:rsidRDefault="00792999" w:rsidP="00792999">
      <w:pPr>
        <w:rPr>
          <w:rFonts w:cstheme="minorHAnsi"/>
          <w:sz w:val="20"/>
          <w:szCs w:val="20"/>
        </w:rPr>
      </w:pPr>
      <w:bookmarkStart w:id="21" w:name="_Hlk58595861"/>
    </w:p>
    <w:p w14:paraId="7F55CB88" w14:textId="0B5AA8A0" w:rsidR="00792999" w:rsidRDefault="00792999" w:rsidP="002B44C1">
      <w:pPr>
        <w:ind w:left="360"/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 xml:space="preserve">Pour toute demande d’information, le participant peut contacter l’organisme INACS durant les heures suivantes du lundi au vendredi de 9h00/12h30 et 13h30/17h00 : </w:t>
      </w:r>
    </w:p>
    <w:p w14:paraId="4B466918" w14:textId="099F04B6" w:rsidR="00461A18" w:rsidRPr="00461A18" w:rsidRDefault="00461A18" w:rsidP="00461A18">
      <w:pPr>
        <w:rPr>
          <w:rFonts w:cstheme="minorHAnsi"/>
          <w:sz w:val="28"/>
          <w:szCs w:val="28"/>
        </w:rPr>
      </w:pPr>
      <w:r>
        <w:rPr>
          <w:rFonts w:cstheme="minorHAnsi"/>
          <w:sz w:val="20"/>
          <w:szCs w:val="20"/>
        </w:rPr>
        <w:t xml:space="preserve">        </w:t>
      </w:r>
      <w:r w:rsidR="00792999" w:rsidRPr="00461A18">
        <w:rPr>
          <w:rFonts w:cstheme="minorHAnsi"/>
          <w:sz w:val="28"/>
          <w:szCs w:val="28"/>
        </w:rPr>
        <w:t>Nom du contact : Linda MAREGHNIA ou Sinthia THAVANESALINGAM</w:t>
      </w:r>
    </w:p>
    <w:p w14:paraId="31A389E2" w14:textId="77777777" w:rsidR="00792999" w:rsidRPr="00792999" w:rsidRDefault="00792999" w:rsidP="00792999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 xml:space="preserve">Soit par téléphone : 01 86 90 43 79 </w:t>
      </w:r>
    </w:p>
    <w:p w14:paraId="69ED8003" w14:textId="77777777" w:rsidR="00792999" w:rsidRPr="00792999" w:rsidRDefault="00792999" w:rsidP="00792999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>Soit par mail : secretariat@inacs.fr</w:t>
      </w:r>
    </w:p>
    <w:p w14:paraId="6DC9FE3F" w14:textId="3484746A" w:rsidR="00D26702" w:rsidRPr="00080F37" w:rsidRDefault="00792999" w:rsidP="00080F37">
      <w:pPr>
        <w:rPr>
          <w:rFonts w:cstheme="minorHAnsi"/>
          <w:sz w:val="20"/>
          <w:szCs w:val="20"/>
          <w:highlight w:val="yellow"/>
        </w:rPr>
      </w:pPr>
      <w:r w:rsidRPr="002B44C1">
        <w:rPr>
          <w:rFonts w:cstheme="minorHAnsi"/>
          <w:sz w:val="20"/>
          <w:szCs w:val="20"/>
          <w:highlight w:val="yellow"/>
        </w:rPr>
        <w:t xml:space="preserve"> </w:t>
      </w:r>
    </w:p>
    <w:p w14:paraId="6C9F889C" w14:textId="792BB297" w:rsidR="00792999" w:rsidRPr="00792999" w:rsidRDefault="00792999" w:rsidP="002B44C1">
      <w:pPr>
        <w:ind w:left="360"/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 xml:space="preserve">Vous pouvez également envoyer votre demande en ligne en remplissant le Bulletin d’inscription sur le site internet de l’INACS : </w:t>
      </w:r>
      <w:hyperlink r:id="rId8" w:history="1">
        <w:r w:rsidRPr="00792999">
          <w:rPr>
            <w:rStyle w:val="Lienhypertexte"/>
            <w:rFonts w:cstheme="minorHAnsi"/>
            <w:sz w:val="28"/>
            <w:szCs w:val="28"/>
          </w:rPr>
          <w:t>www.inacs.fr</w:t>
        </w:r>
      </w:hyperlink>
    </w:p>
    <w:p w14:paraId="66DEC4A7" w14:textId="792A8F8C" w:rsidR="00792999" w:rsidRPr="00792999" w:rsidRDefault="00792999" w:rsidP="00080F37">
      <w:p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lastRenderedPageBreak/>
        <w:t xml:space="preserve">Le référent pédagogique est </w:t>
      </w:r>
      <w:r w:rsidR="00C46A9D">
        <w:rPr>
          <w:rFonts w:cstheme="minorHAnsi"/>
          <w:sz w:val="28"/>
          <w:szCs w:val="28"/>
        </w:rPr>
        <w:t>Laurent RESCANIERES</w:t>
      </w:r>
      <w:r w:rsidRPr="00792999">
        <w:rPr>
          <w:rFonts w:cstheme="minorHAnsi"/>
          <w:sz w:val="28"/>
          <w:szCs w:val="28"/>
        </w:rPr>
        <w:t xml:space="preserve">. Pour toute demande vous pouvez le contacter par mail : </w:t>
      </w:r>
      <w:hyperlink r:id="rId9" w:history="1">
        <w:r w:rsidR="00C46A9D" w:rsidRPr="00DB0FBE">
          <w:rPr>
            <w:rStyle w:val="Lienhypertexte"/>
            <w:rFonts w:cstheme="minorHAnsi"/>
            <w:sz w:val="28"/>
            <w:szCs w:val="28"/>
          </w:rPr>
          <w:t>secretariat@inacs.fr</w:t>
        </w:r>
      </w:hyperlink>
      <w:r w:rsidRPr="00792999">
        <w:rPr>
          <w:rFonts w:cstheme="minorHAnsi"/>
          <w:sz w:val="28"/>
          <w:szCs w:val="28"/>
        </w:rPr>
        <w:t xml:space="preserve"> </w:t>
      </w:r>
    </w:p>
    <w:bookmarkEnd w:id="21"/>
    <w:p w14:paraId="0B2B3328" w14:textId="77777777" w:rsidR="00792999" w:rsidRPr="002B44C1" w:rsidRDefault="00792999" w:rsidP="00792999">
      <w:pPr>
        <w:rPr>
          <w:rFonts w:cstheme="minorHAnsi"/>
          <w:sz w:val="20"/>
          <w:szCs w:val="20"/>
        </w:rPr>
      </w:pPr>
    </w:p>
    <w:p w14:paraId="13563C02" w14:textId="77777777" w:rsidR="00792999" w:rsidRPr="00792999" w:rsidRDefault="00792999" w:rsidP="00792999">
      <w:pPr>
        <w:pStyle w:val="Paragraphedeliste"/>
        <w:numPr>
          <w:ilvl w:val="0"/>
          <w:numId w:val="21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792999">
        <w:rPr>
          <w:rFonts w:cstheme="minorHAnsi"/>
          <w:b/>
          <w:bCs/>
          <w:color w:val="44546A" w:themeColor="text2"/>
          <w:sz w:val="32"/>
          <w:szCs w:val="32"/>
        </w:rPr>
        <w:t>Moyens pédagogiques et techniques</w:t>
      </w:r>
    </w:p>
    <w:bookmarkEnd w:id="18"/>
    <w:p w14:paraId="6E48CE39" w14:textId="77777777" w:rsidR="00792999" w:rsidRPr="002B44C1" w:rsidRDefault="00792999" w:rsidP="00792999">
      <w:pPr>
        <w:rPr>
          <w:rFonts w:cstheme="minorHAnsi"/>
          <w:sz w:val="20"/>
          <w:szCs w:val="20"/>
        </w:rPr>
      </w:pPr>
    </w:p>
    <w:p w14:paraId="7A1C5511" w14:textId="673AA27F" w:rsidR="00792999" w:rsidRDefault="00792999" w:rsidP="002B44C1">
      <w:pPr>
        <w:pStyle w:val="Paragraphedeliste"/>
        <w:numPr>
          <w:ilvl w:val="0"/>
          <w:numId w:val="23"/>
        </w:numPr>
        <w:rPr>
          <w:rFonts w:cstheme="minorHAnsi"/>
          <w:b/>
          <w:bCs/>
          <w:color w:val="44546A" w:themeColor="text2"/>
          <w:sz w:val="30"/>
          <w:szCs w:val="30"/>
        </w:rPr>
      </w:pPr>
      <w:bookmarkStart w:id="22" w:name="_Hlk62068314"/>
      <w:r w:rsidRPr="002B44C1">
        <w:rPr>
          <w:rFonts w:cstheme="minorHAnsi"/>
          <w:b/>
          <w:bCs/>
          <w:color w:val="44546A" w:themeColor="text2"/>
          <w:sz w:val="30"/>
          <w:szCs w:val="30"/>
        </w:rPr>
        <w:t>Supports</w:t>
      </w:r>
    </w:p>
    <w:p w14:paraId="4F78C7BD" w14:textId="77777777" w:rsidR="00461A18" w:rsidRPr="00080F37" w:rsidRDefault="00461A18" w:rsidP="00461A18">
      <w:pPr>
        <w:pStyle w:val="Paragraphedeliste"/>
        <w:rPr>
          <w:rFonts w:cstheme="minorHAnsi"/>
          <w:b/>
          <w:bCs/>
          <w:color w:val="44546A" w:themeColor="text2"/>
          <w:sz w:val="20"/>
          <w:szCs w:val="20"/>
        </w:rPr>
      </w:pPr>
    </w:p>
    <w:bookmarkEnd w:id="22"/>
    <w:p w14:paraId="2BF870D4" w14:textId="1DE61AA4" w:rsidR="00792999" w:rsidRPr="00792999" w:rsidRDefault="00792999" w:rsidP="00913237">
      <w:pPr>
        <w:ind w:left="720"/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>Les participants recevront le support de la formation en format PDF envoyé par mail par l’intervenant.</w:t>
      </w:r>
    </w:p>
    <w:p w14:paraId="750D2E08" w14:textId="77777777" w:rsidR="00792999" w:rsidRPr="002B44C1" w:rsidRDefault="00792999" w:rsidP="00792999">
      <w:pPr>
        <w:rPr>
          <w:rFonts w:cstheme="minorHAnsi"/>
          <w:sz w:val="20"/>
          <w:szCs w:val="20"/>
        </w:rPr>
      </w:pPr>
    </w:p>
    <w:p w14:paraId="15ABF1E1" w14:textId="3ED09BC3" w:rsidR="00792999" w:rsidRDefault="00792999" w:rsidP="002B44C1">
      <w:pPr>
        <w:pStyle w:val="Paragraphedeliste"/>
        <w:numPr>
          <w:ilvl w:val="0"/>
          <w:numId w:val="23"/>
        </w:numPr>
        <w:rPr>
          <w:rFonts w:cstheme="minorHAnsi"/>
          <w:b/>
          <w:bCs/>
          <w:color w:val="44546A" w:themeColor="text2"/>
          <w:sz w:val="30"/>
          <w:szCs w:val="30"/>
        </w:rPr>
      </w:pPr>
      <w:bookmarkStart w:id="23" w:name="_Hlk62068344"/>
      <w:r w:rsidRPr="002B44C1">
        <w:rPr>
          <w:rFonts w:cstheme="minorHAnsi"/>
          <w:b/>
          <w:bCs/>
          <w:color w:val="44546A" w:themeColor="text2"/>
          <w:sz w:val="30"/>
          <w:szCs w:val="30"/>
        </w:rPr>
        <w:t>Matériel nécessaire pour la formation en présentiel </w:t>
      </w:r>
    </w:p>
    <w:p w14:paraId="63F45BE8" w14:textId="77777777" w:rsidR="00461A18" w:rsidRPr="00080F37" w:rsidRDefault="00461A18" w:rsidP="00461A18">
      <w:pPr>
        <w:pStyle w:val="Paragraphedeliste"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006AF9B7" w14:textId="664F25E7" w:rsidR="00792999" w:rsidRPr="002B44C1" w:rsidRDefault="00792999" w:rsidP="00DD1897">
      <w:pPr>
        <w:pStyle w:val="Paragraphedeliste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2B44C1">
        <w:rPr>
          <w:rFonts w:cstheme="minorHAnsi"/>
          <w:sz w:val="28"/>
          <w:szCs w:val="28"/>
        </w:rPr>
        <w:t>Une salle dont la taille est compatible avec le plan gouvernemental de lutte contre l’épidémie de COVID-19 en vigueur au moment de la formation</w:t>
      </w:r>
    </w:p>
    <w:p w14:paraId="68A1AEBB" w14:textId="77777777" w:rsidR="002B44C1" w:rsidRDefault="00792999" w:rsidP="00DD1897">
      <w:pPr>
        <w:pStyle w:val="Paragraphedeliste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2B44C1">
        <w:rPr>
          <w:rFonts w:cstheme="minorHAnsi"/>
          <w:sz w:val="28"/>
          <w:szCs w:val="28"/>
        </w:rPr>
        <w:t>Un vidéo projecteur et la possibilité de sonorisation</w:t>
      </w:r>
    </w:p>
    <w:p w14:paraId="799E0C58" w14:textId="77777777" w:rsidR="002B44C1" w:rsidRDefault="00792999" w:rsidP="00DD1897">
      <w:pPr>
        <w:pStyle w:val="Paragraphedeliste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2B44C1">
        <w:rPr>
          <w:rFonts w:cstheme="minorHAnsi"/>
          <w:sz w:val="28"/>
          <w:szCs w:val="28"/>
        </w:rPr>
        <w:t>1 paperboard</w:t>
      </w:r>
    </w:p>
    <w:p w14:paraId="557A5C3B" w14:textId="39B1EB56" w:rsidR="00792999" w:rsidRPr="002B44C1" w:rsidRDefault="00792999" w:rsidP="00DD1897">
      <w:pPr>
        <w:pStyle w:val="Paragraphedeliste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2B44C1">
        <w:rPr>
          <w:rFonts w:cstheme="minorHAnsi"/>
          <w:sz w:val="28"/>
          <w:szCs w:val="28"/>
        </w:rPr>
        <w:t xml:space="preserve">Une connexion internet </w:t>
      </w:r>
    </w:p>
    <w:p w14:paraId="52312421" w14:textId="77777777" w:rsidR="00792999" w:rsidRPr="002B44C1" w:rsidRDefault="00792999" w:rsidP="00792999">
      <w:pPr>
        <w:rPr>
          <w:rFonts w:cstheme="minorHAnsi"/>
          <w:sz w:val="20"/>
          <w:szCs w:val="20"/>
        </w:rPr>
      </w:pPr>
    </w:p>
    <w:p w14:paraId="4243DC4E" w14:textId="5876DAE9" w:rsidR="00792999" w:rsidRDefault="00792999" w:rsidP="002B44C1">
      <w:pPr>
        <w:pStyle w:val="Paragraphedeliste"/>
        <w:numPr>
          <w:ilvl w:val="0"/>
          <w:numId w:val="23"/>
        </w:numPr>
        <w:rPr>
          <w:rFonts w:cstheme="minorHAnsi"/>
          <w:b/>
          <w:bCs/>
          <w:color w:val="44546A" w:themeColor="text2"/>
          <w:sz w:val="30"/>
          <w:szCs w:val="30"/>
        </w:rPr>
      </w:pPr>
      <w:r w:rsidRPr="002B44C1">
        <w:rPr>
          <w:rFonts w:cstheme="minorHAnsi"/>
          <w:b/>
          <w:bCs/>
          <w:color w:val="44546A" w:themeColor="text2"/>
          <w:sz w:val="30"/>
          <w:szCs w:val="30"/>
        </w:rPr>
        <w:t>Matériel nécessaire pour la formation en distanciel</w:t>
      </w:r>
    </w:p>
    <w:p w14:paraId="62B8F462" w14:textId="77777777" w:rsidR="00461A18" w:rsidRPr="00080F37" w:rsidRDefault="00461A18" w:rsidP="00461A18">
      <w:pPr>
        <w:pStyle w:val="Paragraphedeliste"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40677FC4" w14:textId="6797E8D7" w:rsidR="00792999" w:rsidRPr="002B44C1" w:rsidRDefault="00792999" w:rsidP="00DD1897">
      <w:pPr>
        <w:pStyle w:val="Paragraphedeliste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2B44C1">
        <w:rPr>
          <w:rFonts w:cstheme="minorHAnsi"/>
          <w:sz w:val="28"/>
          <w:szCs w:val="28"/>
        </w:rPr>
        <w:t>Un ordinateur comprenant un micro, une enceinte</w:t>
      </w:r>
    </w:p>
    <w:p w14:paraId="5D9D5D77" w14:textId="77777777" w:rsidR="00792999" w:rsidRPr="002B44C1" w:rsidRDefault="00792999" w:rsidP="00DD1897">
      <w:pPr>
        <w:pStyle w:val="Paragraphedeliste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2B44C1">
        <w:rPr>
          <w:rFonts w:cstheme="minorHAnsi"/>
          <w:sz w:val="28"/>
          <w:szCs w:val="28"/>
        </w:rPr>
        <w:t>Une connexion Internet</w:t>
      </w:r>
    </w:p>
    <w:p w14:paraId="5C1E51B3" w14:textId="77777777" w:rsidR="00080F37" w:rsidRPr="00080F37" w:rsidRDefault="00080F37" w:rsidP="00080F37">
      <w:pPr>
        <w:pStyle w:val="Paragraphedeliste"/>
        <w:ind w:left="360"/>
        <w:rPr>
          <w:rFonts w:cstheme="minorHAnsi"/>
          <w:b/>
          <w:bCs/>
          <w:color w:val="44546A" w:themeColor="text2"/>
          <w:sz w:val="20"/>
          <w:szCs w:val="20"/>
        </w:rPr>
      </w:pPr>
      <w:bookmarkStart w:id="24" w:name="_Hlk62066082"/>
      <w:bookmarkEnd w:id="19"/>
    </w:p>
    <w:p w14:paraId="15C4CC70" w14:textId="1FAD72EB" w:rsidR="00792999" w:rsidRPr="00792999" w:rsidRDefault="00792999" w:rsidP="00792999">
      <w:pPr>
        <w:pStyle w:val="Paragraphedeliste"/>
        <w:numPr>
          <w:ilvl w:val="0"/>
          <w:numId w:val="21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792999">
        <w:rPr>
          <w:rFonts w:cstheme="minorHAnsi"/>
          <w:b/>
          <w:bCs/>
          <w:color w:val="44546A" w:themeColor="text2"/>
          <w:sz w:val="32"/>
          <w:szCs w:val="32"/>
        </w:rPr>
        <w:t>Modalités de suivi et d’évaluation</w:t>
      </w:r>
    </w:p>
    <w:p w14:paraId="39E393AB" w14:textId="77777777" w:rsidR="00792999" w:rsidRPr="002B44C1" w:rsidRDefault="00792999" w:rsidP="00792999">
      <w:pPr>
        <w:rPr>
          <w:rFonts w:cstheme="minorHAnsi"/>
          <w:sz w:val="20"/>
          <w:szCs w:val="20"/>
        </w:rPr>
      </w:pPr>
    </w:p>
    <w:p w14:paraId="6AA4DCB0" w14:textId="77777777" w:rsidR="00792999" w:rsidRPr="00792999" w:rsidRDefault="00792999" w:rsidP="00792999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>La convocation, le livret d’accueil et le questionnaire d’entrée sont envoyés à l’apprenant 15 jours avant le début de la formation.</w:t>
      </w:r>
    </w:p>
    <w:p w14:paraId="51B33669" w14:textId="77777777" w:rsidR="00792999" w:rsidRPr="00792999" w:rsidRDefault="00792999" w:rsidP="00792999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>L’intervenant remet le règlement intérieur, signe et fait signer la feuille d’émargement au stagiaire par demi-journées.</w:t>
      </w:r>
    </w:p>
    <w:p w14:paraId="633B3841" w14:textId="77777777" w:rsidR="00792999" w:rsidRPr="00792999" w:rsidRDefault="00792999" w:rsidP="00792999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>L’attestation de formation est remise au stagiaire à la fin de la formation.</w:t>
      </w:r>
    </w:p>
    <w:p w14:paraId="71E9F4D8" w14:textId="4371DEBF" w:rsidR="00792999" w:rsidRPr="00792999" w:rsidRDefault="00792999" w:rsidP="002B44C1">
      <w:pPr>
        <w:ind w:left="360"/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lastRenderedPageBreak/>
        <w:t>Le livret d’accueil et le règlement intérieur sont consultables sur notre site www.inacs.fr dans la rubrique « inscription ».</w:t>
      </w:r>
    </w:p>
    <w:bookmarkEnd w:id="20"/>
    <w:bookmarkEnd w:id="24"/>
    <w:p w14:paraId="3762FD80" w14:textId="12311FF0" w:rsidR="00792999" w:rsidRDefault="00792999" w:rsidP="00792999">
      <w:pPr>
        <w:rPr>
          <w:rFonts w:cstheme="minorHAnsi"/>
          <w:sz w:val="20"/>
          <w:szCs w:val="20"/>
        </w:rPr>
      </w:pPr>
    </w:p>
    <w:p w14:paraId="46974D5C" w14:textId="3DF3B430" w:rsidR="002B44C1" w:rsidRDefault="00792999" w:rsidP="00792999">
      <w:pPr>
        <w:pStyle w:val="Paragraphedeliste"/>
        <w:numPr>
          <w:ilvl w:val="0"/>
          <w:numId w:val="23"/>
        </w:numPr>
        <w:rPr>
          <w:rFonts w:cstheme="minorHAnsi"/>
          <w:b/>
          <w:bCs/>
          <w:color w:val="44546A" w:themeColor="text2"/>
          <w:sz w:val="30"/>
          <w:szCs w:val="30"/>
        </w:rPr>
      </w:pPr>
      <w:bookmarkStart w:id="25" w:name="_Hlk62066115"/>
      <w:bookmarkStart w:id="26" w:name="_Hlk62067668"/>
      <w:r w:rsidRPr="002B44C1">
        <w:rPr>
          <w:rFonts w:cstheme="minorHAnsi"/>
          <w:b/>
          <w:bCs/>
          <w:color w:val="44546A" w:themeColor="text2"/>
          <w:sz w:val="30"/>
          <w:szCs w:val="30"/>
        </w:rPr>
        <w:t>Évaluation formative </w:t>
      </w:r>
      <w:bookmarkEnd w:id="25"/>
    </w:p>
    <w:p w14:paraId="49546C21" w14:textId="77777777" w:rsidR="00461A18" w:rsidRPr="00080F37" w:rsidRDefault="00461A18" w:rsidP="00461A18">
      <w:pPr>
        <w:pStyle w:val="Paragraphedeliste"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370104CF" w14:textId="4A815602" w:rsidR="00792999" w:rsidRPr="004A5B8E" w:rsidRDefault="00792999" w:rsidP="00792999">
      <w:pPr>
        <w:pStyle w:val="Paragraphedeliste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DD1897">
        <w:rPr>
          <w:rFonts w:cstheme="minorHAnsi"/>
          <w:sz w:val="28"/>
          <w:szCs w:val="28"/>
        </w:rPr>
        <w:t>Chaque séquence fait l'objet d'un échange avec les stagiaires pour déterminer les compétences acquises (savoir, savoir</w:t>
      </w:r>
      <w:r w:rsidR="004977EA">
        <w:rPr>
          <w:rFonts w:cstheme="minorHAnsi"/>
          <w:sz w:val="28"/>
          <w:szCs w:val="28"/>
        </w:rPr>
        <w:t>-</w:t>
      </w:r>
      <w:r w:rsidRPr="00DD1897">
        <w:rPr>
          <w:rFonts w:cstheme="minorHAnsi"/>
          <w:sz w:val="28"/>
          <w:szCs w:val="28"/>
        </w:rPr>
        <w:t>faire et savoir</w:t>
      </w:r>
      <w:r w:rsidR="004977EA">
        <w:rPr>
          <w:rFonts w:cstheme="minorHAnsi"/>
          <w:sz w:val="28"/>
          <w:szCs w:val="28"/>
        </w:rPr>
        <w:t>-</w:t>
      </w:r>
      <w:r w:rsidRPr="00DD1897">
        <w:rPr>
          <w:rFonts w:cstheme="minorHAnsi"/>
          <w:sz w:val="28"/>
          <w:szCs w:val="28"/>
        </w:rPr>
        <w:t xml:space="preserve"> être). </w:t>
      </w:r>
    </w:p>
    <w:p w14:paraId="3D223837" w14:textId="77777777" w:rsidR="00792999" w:rsidRPr="002B44C1" w:rsidRDefault="00792999" w:rsidP="00DD1897">
      <w:pPr>
        <w:pStyle w:val="Paragraphedeliste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2B44C1">
        <w:rPr>
          <w:rFonts w:cstheme="minorHAnsi"/>
          <w:sz w:val="28"/>
          <w:szCs w:val="28"/>
        </w:rPr>
        <w:t xml:space="preserve">Évaluation de l’intégration des connaissances par un quizz quotidien (téléphone portable nécessaire). </w:t>
      </w:r>
    </w:p>
    <w:p w14:paraId="64D37D9B" w14:textId="77777777" w:rsidR="00792999" w:rsidRPr="002B44C1" w:rsidRDefault="00792999" w:rsidP="00DD1897">
      <w:pPr>
        <w:pStyle w:val="Paragraphedeliste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2B44C1">
        <w:rPr>
          <w:rFonts w:cstheme="minorHAnsi"/>
          <w:sz w:val="28"/>
          <w:szCs w:val="28"/>
        </w:rPr>
        <w:t>Présentation d’un document unique d’évaluation des risques professionnels avec exercice sur la cotation des risques.</w:t>
      </w:r>
    </w:p>
    <w:p w14:paraId="2086852B" w14:textId="4F76EF4B" w:rsidR="00792999" w:rsidRDefault="00792999" w:rsidP="00792999">
      <w:pPr>
        <w:rPr>
          <w:rFonts w:cstheme="minorHAnsi"/>
          <w:sz w:val="20"/>
          <w:szCs w:val="20"/>
        </w:rPr>
      </w:pPr>
      <w:bookmarkStart w:id="27" w:name="_Hlk62066141"/>
    </w:p>
    <w:p w14:paraId="5E9A2002" w14:textId="229B51C8" w:rsidR="00792999" w:rsidRDefault="00792999" w:rsidP="00792999">
      <w:pPr>
        <w:pStyle w:val="Paragraphedeliste"/>
        <w:numPr>
          <w:ilvl w:val="0"/>
          <w:numId w:val="23"/>
        </w:numPr>
        <w:rPr>
          <w:rFonts w:cstheme="minorHAnsi"/>
          <w:b/>
          <w:bCs/>
          <w:color w:val="44546A" w:themeColor="text2"/>
          <w:sz w:val="30"/>
          <w:szCs w:val="30"/>
        </w:rPr>
      </w:pPr>
      <w:r w:rsidRPr="002B44C1">
        <w:rPr>
          <w:rFonts w:cstheme="minorHAnsi"/>
          <w:b/>
          <w:bCs/>
          <w:color w:val="44546A" w:themeColor="text2"/>
          <w:sz w:val="30"/>
          <w:szCs w:val="30"/>
        </w:rPr>
        <w:t xml:space="preserve">Évaluation sommative de la satisfaction du participant </w:t>
      </w:r>
      <w:bookmarkEnd w:id="27"/>
    </w:p>
    <w:p w14:paraId="3B9D2D83" w14:textId="77777777" w:rsidR="00461A18" w:rsidRPr="00080F37" w:rsidRDefault="00461A18" w:rsidP="00461A18">
      <w:pPr>
        <w:pStyle w:val="Paragraphedeliste"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59CAE309" w14:textId="77777777" w:rsidR="00792999" w:rsidRPr="002B44C1" w:rsidRDefault="00792999" w:rsidP="00DD1897">
      <w:pPr>
        <w:pStyle w:val="Paragraphedeliste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2B44C1">
        <w:rPr>
          <w:rFonts w:cstheme="minorHAnsi"/>
          <w:sz w:val="28"/>
          <w:szCs w:val="28"/>
        </w:rPr>
        <w:t>Évaluation « à chaud » de la formation par un questionnaire remis au stagiaire à la fin de la formation.</w:t>
      </w:r>
    </w:p>
    <w:p w14:paraId="5774C934" w14:textId="77777777" w:rsidR="00792999" w:rsidRPr="002B44C1" w:rsidRDefault="00792999" w:rsidP="00DD1897">
      <w:pPr>
        <w:pStyle w:val="Paragraphedeliste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2B44C1">
        <w:rPr>
          <w:rFonts w:cstheme="minorHAnsi"/>
          <w:sz w:val="28"/>
          <w:szCs w:val="28"/>
        </w:rPr>
        <w:t>Évaluation « à froid » de la formation par un questionnaire envoyé aux stagiaires sous 2 mois par mail.</w:t>
      </w:r>
    </w:p>
    <w:p w14:paraId="7FE6924C" w14:textId="77777777" w:rsidR="00D26702" w:rsidRDefault="00D26702" w:rsidP="00792999">
      <w:pPr>
        <w:rPr>
          <w:rFonts w:cstheme="minorHAnsi"/>
          <w:b/>
          <w:bCs/>
          <w:sz w:val="28"/>
          <w:szCs w:val="28"/>
        </w:rPr>
      </w:pPr>
      <w:bookmarkStart w:id="28" w:name="_Hlk62068372"/>
      <w:bookmarkStart w:id="29" w:name="_Hlk62066179"/>
      <w:bookmarkEnd w:id="23"/>
      <w:bookmarkEnd w:id="26"/>
    </w:p>
    <w:p w14:paraId="5D0E717B" w14:textId="1DEF4995" w:rsidR="00792999" w:rsidRPr="00A2134D" w:rsidRDefault="00792999" w:rsidP="00792999">
      <w:pPr>
        <w:rPr>
          <w:rFonts w:cstheme="minorHAnsi"/>
          <w:b/>
          <w:bCs/>
          <w:sz w:val="28"/>
          <w:szCs w:val="28"/>
        </w:rPr>
      </w:pPr>
      <w:r w:rsidRPr="00A2134D">
        <w:rPr>
          <w:rFonts w:cstheme="minorHAnsi"/>
          <w:b/>
          <w:bCs/>
          <w:sz w:val="28"/>
          <w:szCs w:val="28"/>
        </w:rPr>
        <w:t xml:space="preserve">Bon pour accord                      </w:t>
      </w:r>
    </w:p>
    <w:p w14:paraId="35BE5EA9" w14:textId="0F673CB4" w:rsidR="00080F37" w:rsidRDefault="006D7225" w:rsidP="00792999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8DCF4D" wp14:editId="23F1D4B0">
            <wp:simplePos x="0" y="0"/>
            <wp:positionH relativeFrom="column">
              <wp:posOffset>3300413</wp:posOffset>
            </wp:positionH>
            <wp:positionV relativeFrom="paragraph">
              <wp:posOffset>5397</wp:posOffset>
            </wp:positionV>
            <wp:extent cx="2389505" cy="1057275"/>
            <wp:effectExtent l="0" t="0" r="0" b="9525"/>
            <wp:wrapNone/>
            <wp:docPr id="2" name="Image 2" descr="Une image contenant invertébré, arthropo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vertébré, arthropod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999" w:rsidRPr="00792999">
        <w:rPr>
          <w:rFonts w:cstheme="minorHAnsi"/>
          <w:sz w:val="28"/>
          <w:szCs w:val="28"/>
        </w:rPr>
        <w:t xml:space="preserve">Entreprise :    </w:t>
      </w:r>
    </w:p>
    <w:p w14:paraId="0E24724C" w14:textId="6B9AFB43" w:rsidR="00792999" w:rsidRPr="00792999" w:rsidRDefault="00792999" w:rsidP="00792999">
      <w:p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 xml:space="preserve">                                                                       </w:t>
      </w:r>
      <w:r w:rsidR="00080F37">
        <w:rPr>
          <w:rFonts w:cstheme="minorHAnsi"/>
          <w:sz w:val="28"/>
          <w:szCs w:val="28"/>
        </w:rPr>
        <w:tab/>
      </w:r>
      <w:r w:rsidR="00080F37">
        <w:rPr>
          <w:rFonts w:cstheme="minorHAnsi"/>
          <w:sz w:val="28"/>
          <w:szCs w:val="28"/>
        </w:rPr>
        <w:tab/>
      </w:r>
      <w:r w:rsidRPr="00792999">
        <w:rPr>
          <w:rFonts w:cstheme="minorHAnsi"/>
          <w:sz w:val="28"/>
          <w:szCs w:val="28"/>
        </w:rPr>
        <w:t xml:space="preserve">   Le </w:t>
      </w:r>
      <w:r w:rsidR="00C46A9D">
        <w:rPr>
          <w:rFonts w:cstheme="minorHAnsi"/>
          <w:sz w:val="28"/>
          <w:szCs w:val="28"/>
        </w:rPr>
        <w:t>Président</w:t>
      </w:r>
      <w:r w:rsidRPr="00792999">
        <w:rPr>
          <w:rFonts w:cstheme="minorHAnsi"/>
          <w:sz w:val="28"/>
          <w:szCs w:val="28"/>
        </w:rPr>
        <w:t xml:space="preserve"> de l’INACS </w:t>
      </w:r>
    </w:p>
    <w:p w14:paraId="274195B1" w14:textId="26D9D325" w:rsidR="00792999" w:rsidRDefault="00792999" w:rsidP="00792999">
      <w:p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 xml:space="preserve">Nom du contact : </w:t>
      </w:r>
    </w:p>
    <w:p w14:paraId="7FC575E4" w14:textId="77856D14" w:rsidR="00080F37" w:rsidRPr="00792999" w:rsidRDefault="00080F37" w:rsidP="00792999">
      <w:pPr>
        <w:rPr>
          <w:rFonts w:cstheme="minorHAnsi"/>
          <w:sz w:val="28"/>
          <w:szCs w:val="28"/>
        </w:rPr>
      </w:pPr>
    </w:p>
    <w:p w14:paraId="1A18771A" w14:textId="3C471E6E" w:rsidR="00792999" w:rsidRDefault="00792999" w:rsidP="00792999">
      <w:p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>Adresse de facturation :</w:t>
      </w:r>
      <w:r w:rsidR="006D7225" w:rsidRPr="006D7225">
        <w:rPr>
          <w:noProof/>
        </w:rPr>
        <w:t xml:space="preserve"> </w:t>
      </w:r>
    </w:p>
    <w:p w14:paraId="2333D16A" w14:textId="77777777" w:rsidR="00D26702" w:rsidRPr="00792999" w:rsidRDefault="00D26702" w:rsidP="00792999">
      <w:pPr>
        <w:rPr>
          <w:rFonts w:cstheme="minorHAnsi"/>
          <w:sz w:val="28"/>
          <w:szCs w:val="28"/>
        </w:rPr>
      </w:pPr>
    </w:p>
    <w:p w14:paraId="6131253B" w14:textId="462E9D30" w:rsidR="0085023E" w:rsidRPr="00792999" w:rsidRDefault="00792999" w:rsidP="00792999">
      <w:pPr>
        <w:rPr>
          <w:rFonts w:cstheme="minorHAnsi"/>
          <w:sz w:val="28"/>
          <w:szCs w:val="28"/>
        </w:rPr>
      </w:pPr>
      <w:r w:rsidRPr="00792999">
        <w:rPr>
          <w:rFonts w:cstheme="minorHAnsi"/>
          <w:sz w:val="28"/>
          <w:szCs w:val="28"/>
        </w:rPr>
        <w:t xml:space="preserve">Signature :                                                                                  </w:t>
      </w:r>
      <w:bookmarkEnd w:id="28"/>
      <w:bookmarkEnd w:id="29"/>
    </w:p>
    <w:sectPr w:rsidR="0085023E" w:rsidRPr="00792999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D48A" w14:textId="77777777" w:rsidR="00853FD7" w:rsidRDefault="00853FD7" w:rsidP="009A0889">
      <w:r>
        <w:separator/>
      </w:r>
    </w:p>
  </w:endnote>
  <w:endnote w:type="continuationSeparator" w:id="0">
    <w:p w14:paraId="3E5903A5" w14:textId="77777777" w:rsidR="00853FD7" w:rsidRDefault="00853FD7" w:rsidP="009A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5064975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78DBF3C" w14:textId="06F2DDE1" w:rsidR="00DD1897" w:rsidRDefault="00DD1897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419A9A3" w14:textId="77777777" w:rsidR="00DD1897" w:rsidRDefault="00DD1897" w:rsidP="00DD189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1" w:name="_Hlk527577007" w:displacedByCustomXml="next"/>
  <w:bookmarkStart w:id="32" w:name="_Hlk527577222" w:displacedByCustomXml="next"/>
  <w:bookmarkStart w:id="33" w:name="_Hlk62064138" w:displacedByCustomXml="next"/>
  <w:bookmarkStart w:id="34" w:name="_Hlk62064621" w:displacedByCustomXml="next"/>
  <w:sdt>
    <w:sdtPr>
      <w:rPr>
        <w:rStyle w:val="Numrodepage"/>
      </w:rPr>
      <w:id w:val="-137322222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BA56E05" w14:textId="13462C99" w:rsidR="00DD1897" w:rsidRDefault="00DD1897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14:paraId="50F7D70A" w14:textId="77777777" w:rsidR="00335A89" w:rsidRPr="00335A89" w:rsidRDefault="00335A89" w:rsidP="00DD1897">
    <w:pPr>
      <w:pStyle w:val="Pieddepage"/>
      <w:ind w:right="360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b/>
        <w:color w:val="000000"/>
        <w:sz w:val="22"/>
        <w:szCs w:val="22"/>
      </w:rPr>
      <w:t>Institut National de l’Alimentation, des Commerces et des Services</w:t>
    </w:r>
  </w:p>
  <w:p w14:paraId="4F0178F8" w14:textId="77777777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  <w:lang w:val="en-US"/>
      </w:rPr>
    </w:pPr>
    <w:r w:rsidRPr="00335A89">
      <w:rPr>
        <w:rFonts w:ascii="Calibri" w:hAnsi="Calibri" w:cs="Calibri"/>
        <w:color w:val="000000"/>
        <w:sz w:val="22"/>
        <w:szCs w:val="22"/>
        <w:lang w:val="en-US"/>
      </w:rPr>
      <w:t>15, avenue Victor Hugo – 92170 Vanves - secretariat@inacs.fr</w:t>
    </w:r>
  </w:p>
  <w:bookmarkEnd w:id="31"/>
  <w:p w14:paraId="068A8FE0" w14:textId="65C52528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 xml:space="preserve">Enregistré sous le n° 11752406275 auprès du </w:t>
    </w:r>
    <w:r w:rsidR="00402FA3" w:rsidRPr="00335A89">
      <w:rPr>
        <w:rFonts w:ascii="Calibri" w:hAnsi="Calibri" w:cs="Calibri"/>
        <w:color w:val="000000"/>
        <w:sz w:val="22"/>
        <w:szCs w:val="22"/>
      </w:rPr>
      <w:t>préfet</w:t>
    </w:r>
    <w:r w:rsidRPr="00335A89">
      <w:rPr>
        <w:rFonts w:ascii="Calibri" w:hAnsi="Calibri" w:cs="Calibri"/>
        <w:color w:val="000000"/>
        <w:sz w:val="22"/>
        <w:szCs w:val="22"/>
      </w:rPr>
      <w:t xml:space="preserve"> de Région d'Ile de France -</w:t>
    </w:r>
    <w:bookmarkEnd w:id="32"/>
  </w:p>
  <w:p w14:paraId="0AA70EE8" w14:textId="1DC0D53F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>N° Siret : 403828023 000</w:t>
    </w:r>
    <w:r w:rsidR="00AE7A27">
      <w:rPr>
        <w:rFonts w:ascii="Calibri" w:hAnsi="Calibri" w:cs="Calibri"/>
        <w:color w:val="000000"/>
        <w:sz w:val="22"/>
        <w:szCs w:val="22"/>
      </w:rPr>
      <w:t>32</w:t>
    </w:r>
    <w:r w:rsidRPr="00335A89">
      <w:rPr>
        <w:rFonts w:ascii="Calibri" w:hAnsi="Calibri" w:cs="Calibri"/>
        <w:color w:val="000000"/>
        <w:sz w:val="22"/>
        <w:szCs w:val="22"/>
      </w:rPr>
      <w:t xml:space="preserve"> – TVA : </w:t>
    </w:r>
    <w:r w:rsidRPr="00335A89">
      <w:rPr>
        <w:rFonts w:ascii="Calibri" w:hAnsi="Calibri" w:cs="Calibri"/>
        <w:sz w:val="22"/>
        <w:szCs w:val="22"/>
      </w:rPr>
      <w:t>FR 59 403 828 023</w:t>
    </w:r>
    <w:bookmarkEnd w:id="33"/>
  </w:p>
  <w:p w14:paraId="2B6D5561" w14:textId="7777777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</w:p>
  <w:p w14:paraId="5DF05C5F" w14:textId="330AC40D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eastAsia="Times New Roman" w:hAnsi="Calibri" w:cs="Calibri"/>
        <w:sz w:val="22"/>
        <w:szCs w:val="20"/>
        <w:lang w:eastAsia="fr-FR"/>
      </w:rPr>
      <w:t xml:space="preserve">Fiche Programme Formation </w:t>
    </w:r>
    <w:bookmarkEnd w:id="34"/>
    <w:r w:rsidR="0079036B">
      <w:rPr>
        <w:rFonts w:ascii="Calibri" w:eastAsia="Times New Roman" w:hAnsi="Calibri" w:cs="Calibri"/>
        <w:sz w:val="22"/>
        <w:szCs w:val="20"/>
        <w:lang w:eastAsia="fr-FR"/>
      </w:rPr>
      <w:t>202</w:t>
    </w:r>
    <w:r w:rsidR="00402FA3">
      <w:rPr>
        <w:rFonts w:ascii="Calibri" w:eastAsia="Times New Roman" w:hAnsi="Calibri" w:cs="Calibri"/>
        <w:sz w:val="22"/>
        <w:szCs w:val="20"/>
        <w:lang w:eastAsia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CED3" w14:textId="77777777" w:rsidR="00853FD7" w:rsidRDefault="00853FD7" w:rsidP="009A0889">
      <w:r>
        <w:separator/>
      </w:r>
    </w:p>
  </w:footnote>
  <w:footnote w:type="continuationSeparator" w:id="0">
    <w:p w14:paraId="2B912052" w14:textId="77777777" w:rsidR="00853FD7" w:rsidRDefault="00853FD7" w:rsidP="009A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8" w:type="dxa"/>
      <w:jc w:val="center"/>
      <w:tblInd w:w="0" w:type="dxa"/>
      <w:tblCellMar>
        <w:top w:w="4" w:type="dxa"/>
        <w:left w:w="110" w:type="dxa"/>
        <w:right w:w="54" w:type="dxa"/>
      </w:tblCellMar>
      <w:tblLook w:val="04A0" w:firstRow="1" w:lastRow="0" w:firstColumn="1" w:lastColumn="0" w:noHBand="0" w:noVBand="1"/>
    </w:tblPr>
    <w:tblGrid>
      <w:gridCol w:w="2989"/>
      <w:gridCol w:w="2209"/>
      <w:gridCol w:w="5750"/>
    </w:tblGrid>
    <w:tr w:rsidR="002C6251" w:rsidRPr="00296B30" w14:paraId="3495D936" w14:textId="056668BF" w:rsidTr="009A0889">
      <w:trPr>
        <w:trHeight w:val="354"/>
        <w:jc w:val="center"/>
      </w:trPr>
      <w:tc>
        <w:tcPr>
          <w:tcW w:w="29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2A5EEC24" w14:textId="14DDE52C" w:rsidR="002C6251" w:rsidRPr="00296B30" w:rsidRDefault="002C6251" w:rsidP="002C6251">
          <w:pPr>
            <w:ind w:right="215"/>
            <w:rPr>
              <w:rFonts w:ascii="Arial" w:eastAsia="Calibri" w:hAnsi="Arial" w:cs="Arial"/>
              <w:b/>
              <w:sz w:val="28"/>
            </w:rPr>
          </w:pPr>
          <w:r w:rsidRPr="00296B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BCA3A8" wp14:editId="095EAEC8">
                <wp:simplePos x="0" y="0"/>
                <wp:positionH relativeFrom="column">
                  <wp:posOffset>165100</wp:posOffset>
                </wp:positionH>
                <wp:positionV relativeFrom="paragraph">
                  <wp:posOffset>-1072515</wp:posOffset>
                </wp:positionV>
                <wp:extent cx="1348740" cy="676275"/>
                <wp:effectExtent l="0" t="0" r="0" b="0"/>
                <wp:wrapNone/>
                <wp:docPr id="1" name="Image 0" descr="logos Inacs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 Inacs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6B30">
            <w:rPr>
              <w:rFonts w:ascii="Arial" w:eastAsia="Times New Roman" w:hAnsi="Arial" w:cs="Arial"/>
              <w:b/>
              <w:sz w:val="20"/>
            </w:rPr>
            <w:t xml:space="preserve"> </w:t>
          </w:r>
          <w:r w:rsidR="000854C6">
            <w:rPr>
              <w:rFonts w:ascii="Arial" w:eastAsia="Times New Roman" w:hAnsi="Arial" w:cs="Arial"/>
              <w:b/>
              <w:sz w:val="20"/>
            </w:rPr>
            <w:t xml:space="preserve">       </w:t>
          </w:r>
        </w:p>
      </w:tc>
      <w:tc>
        <w:tcPr>
          <w:tcW w:w="7959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95E963" w14:textId="55F90F01" w:rsidR="002C6251" w:rsidRPr="002C6251" w:rsidRDefault="0072554D" w:rsidP="002C6251">
          <w:pPr>
            <w:spacing w:before="120"/>
            <w:jc w:val="center"/>
            <w:rPr>
              <w:rFonts w:ascii="Calibri" w:eastAsia="Times New Roman" w:hAnsi="Calibri" w:cs="Calibri"/>
              <w:b/>
              <w:color w:val="4E81BD"/>
              <w:sz w:val="36"/>
            </w:rPr>
          </w:pPr>
          <w:r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 xml:space="preserve">FORMATION INACS – </w:t>
          </w:r>
          <w:r w:rsidR="002C6251"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>FICHE PROGRAMME</w:t>
          </w:r>
        </w:p>
        <w:p w14:paraId="738C6389" w14:textId="77777777" w:rsidR="000E25A5" w:rsidRPr="000E25A5" w:rsidRDefault="000E25A5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47C57C9D" w14:textId="09FA4B22" w:rsidR="00051D17" w:rsidRPr="00051D17" w:rsidRDefault="00051D17" w:rsidP="00051D17">
          <w:pPr>
            <w:ind w:right="54"/>
            <w:jc w:val="center"/>
            <w:rPr>
              <w:rFonts w:eastAsia="Times New Roman" w:cstheme="minorHAnsi"/>
              <w:b/>
              <w:color w:val="4472C4" w:themeColor="accent1"/>
              <w:sz w:val="30"/>
              <w:szCs w:val="30"/>
            </w:rPr>
          </w:pPr>
          <w:r w:rsidRPr="00051D17">
            <w:rPr>
              <w:rFonts w:eastAsia="Times New Roman" w:cstheme="minorHAnsi"/>
              <w:b/>
              <w:color w:val="4472C4" w:themeColor="accent1"/>
              <w:sz w:val="30"/>
              <w:szCs w:val="30"/>
            </w:rPr>
            <w:t>«</w:t>
          </w:r>
          <w:r>
            <w:rPr>
              <w:rFonts w:eastAsia="Times New Roman" w:cstheme="minorHAnsi"/>
              <w:b/>
              <w:color w:val="4472C4" w:themeColor="accent1"/>
              <w:sz w:val="30"/>
              <w:szCs w:val="30"/>
            </w:rPr>
            <w:t xml:space="preserve"> </w:t>
          </w:r>
          <w:r w:rsidRPr="00051D17">
            <w:rPr>
              <w:rFonts w:cstheme="minorHAnsi"/>
              <w:b/>
              <w:color w:val="4472C4" w:themeColor="accent1"/>
              <w:sz w:val="30"/>
              <w:szCs w:val="30"/>
            </w:rPr>
            <w:t>LE DOCUMENT UNIQUE D’ÉVALUATION DES RISQUES PROFESSIONNELS (DUERP)</w:t>
          </w:r>
          <w:r>
            <w:rPr>
              <w:rFonts w:cstheme="minorHAnsi"/>
              <w:b/>
              <w:color w:val="4472C4" w:themeColor="accent1"/>
              <w:sz w:val="30"/>
              <w:szCs w:val="30"/>
            </w:rPr>
            <w:t xml:space="preserve"> </w:t>
          </w:r>
          <w:r w:rsidRPr="00051D17">
            <w:rPr>
              <w:rFonts w:eastAsia="Times New Roman" w:cstheme="minorHAnsi"/>
              <w:b/>
              <w:color w:val="4472C4" w:themeColor="accent1"/>
              <w:sz w:val="30"/>
              <w:szCs w:val="30"/>
            </w:rPr>
            <w:t>»  </w:t>
          </w:r>
        </w:p>
        <w:p w14:paraId="2BF7456A" w14:textId="40AD179B" w:rsidR="000E25A5" w:rsidRPr="000E25A5" w:rsidRDefault="000E25A5" w:rsidP="00225907">
          <w:pPr>
            <w:spacing w:after="120"/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59843B03" w14:textId="6B3E55B0" w:rsidR="002C6251" w:rsidRPr="00225907" w:rsidRDefault="002C6251" w:rsidP="000E25A5">
          <w:pPr>
            <w:spacing w:after="240"/>
            <w:jc w:val="center"/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</w:pPr>
          <w:r w:rsidRPr="00225907"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  <w:t>FORMATION EN PRESENTIEL OU DISTANCIEL</w:t>
          </w:r>
        </w:p>
        <w:p w14:paraId="43126ABE" w14:textId="2B64EA7B" w:rsidR="002C6251" w:rsidRPr="002C6251" w:rsidRDefault="002C6251" w:rsidP="002C6251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  <w:u w:val="single"/>
            </w:rPr>
          </w:pPr>
        </w:p>
      </w:tc>
    </w:tr>
    <w:tr w:rsidR="002C6251" w:rsidRPr="00296B30" w14:paraId="78D837C0" w14:textId="77777777" w:rsidTr="009A0889">
      <w:trPr>
        <w:trHeight w:val="146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BAAC74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7959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76D50D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</w:tr>
    <w:tr w:rsidR="002C6251" w:rsidRPr="00296B30" w14:paraId="42DBBD93" w14:textId="5379258D" w:rsidTr="009A0889">
      <w:trPr>
        <w:trHeight w:val="3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DFAD66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  <w:bookmarkStart w:id="30" w:name="_Hlk62066528"/>
        </w:p>
      </w:tc>
      <w:tc>
        <w:tcPr>
          <w:tcW w:w="2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43EFABB" w14:textId="69A26684" w:rsidR="002C6251" w:rsidRPr="002C6251" w:rsidRDefault="002C6251" w:rsidP="00335A89">
          <w:pPr>
            <w:spacing w:before="200" w:after="200"/>
            <w:ind w:right="55"/>
            <w:jc w:val="center"/>
            <w:rPr>
              <w:rFonts w:ascii="Calibri" w:hAnsi="Calibri" w:cs="Calibri"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Diffusion</w:t>
          </w:r>
        </w:p>
      </w:tc>
      <w:tc>
        <w:tcPr>
          <w:tcW w:w="5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0C3F0D" w14:textId="2188E4F4" w:rsidR="002C6251" w:rsidRPr="002C6251" w:rsidRDefault="002C6251" w:rsidP="00335A89">
          <w:pPr>
            <w:spacing w:before="200" w:after="200"/>
            <w:jc w:val="center"/>
            <w:rPr>
              <w:rFonts w:ascii="Calibri" w:eastAsia="Times New Roman" w:hAnsi="Calibri" w:cs="Calibri"/>
              <w:b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Version V 0.1</w:t>
          </w:r>
        </w:p>
      </w:tc>
    </w:tr>
    <w:bookmarkEnd w:id="30"/>
  </w:tbl>
  <w:p w14:paraId="1F3F20A0" w14:textId="77777777" w:rsidR="009A0889" w:rsidRDefault="009A08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F94"/>
    <w:multiLevelType w:val="hybridMultilevel"/>
    <w:tmpl w:val="57782824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445E"/>
    <w:multiLevelType w:val="hybridMultilevel"/>
    <w:tmpl w:val="85AEF5F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74252E"/>
    <w:multiLevelType w:val="hybridMultilevel"/>
    <w:tmpl w:val="2250D7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021E6"/>
    <w:multiLevelType w:val="hybridMultilevel"/>
    <w:tmpl w:val="378EB6E2"/>
    <w:lvl w:ilvl="0" w:tplc="016A9A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4F2308"/>
    <w:multiLevelType w:val="hybridMultilevel"/>
    <w:tmpl w:val="AA18F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90DE3"/>
    <w:multiLevelType w:val="hybridMultilevel"/>
    <w:tmpl w:val="D922666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93106"/>
    <w:multiLevelType w:val="hybridMultilevel"/>
    <w:tmpl w:val="0BBA64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C4711"/>
    <w:multiLevelType w:val="hybridMultilevel"/>
    <w:tmpl w:val="2C3ED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1E4E"/>
    <w:multiLevelType w:val="hybridMultilevel"/>
    <w:tmpl w:val="A8429E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323B"/>
    <w:multiLevelType w:val="hybridMultilevel"/>
    <w:tmpl w:val="4E4E95F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85071"/>
    <w:multiLevelType w:val="hybridMultilevel"/>
    <w:tmpl w:val="AA586B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8129A"/>
    <w:multiLevelType w:val="hybridMultilevel"/>
    <w:tmpl w:val="B1B04E4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B317C3"/>
    <w:multiLevelType w:val="hybridMultilevel"/>
    <w:tmpl w:val="859069BA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34C62"/>
    <w:multiLevelType w:val="hybridMultilevel"/>
    <w:tmpl w:val="7E98F0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F63B09"/>
    <w:multiLevelType w:val="hybridMultilevel"/>
    <w:tmpl w:val="EE98E8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412D47"/>
    <w:multiLevelType w:val="hybridMultilevel"/>
    <w:tmpl w:val="74F0B8D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8014D"/>
    <w:multiLevelType w:val="hybridMultilevel"/>
    <w:tmpl w:val="3ED6EC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377F6"/>
    <w:multiLevelType w:val="hybridMultilevel"/>
    <w:tmpl w:val="B462B66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DE2AAC"/>
    <w:multiLevelType w:val="hybridMultilevel"/>
    <w:tmpl w:val="D6CCD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F1B97"/>
    <w:multiLevelType w:val="hybridMultilevel"/>
    <w:tmpl w:val="7A3488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36182"/>
    <w:multiLevelType w:val="hybridMultilevel"/>
    <w:tmpl w:val="1A9631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F30F3"/>
    <w:multiLevelType w:val="hybridMultilevel"/>
    <w:tmpl w:val="2F88F062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7032A"/>
    <w:multiLevelType w:val="hybridMultilevel"/>
    <w:tmpl w:val="AA529F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A7927"/>
    <w:multiLevelType w:val="hybridMultilevel"/>
    <w:tmpl w:val="F90E2416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11805"/>
    <w:multiLevelType w:val="hybridMultilevel"/>
    <w:tmpl w:val="3CB8B674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119914">
    <w:abstractNumId w:val="5"/>
  </w:num>
  <w:num w:numId="2" w16cid:durableId="502091462">
    <w:abstractNumId w:val="15"/>
  </w:num>
  <w:num w:numId="3" w16cid:durableId="2009749401">
    <w:abstractNumId w:val="20"/>
  </w:num>
  <w:num w:numId="4" w16cid:durableId="895160298">
    <w:abstractNumId w:val="14"/>
  </w:num>
  <w:num w:numId="5" w16cid:durableId="2121214750">
    <w:abstractNumId w:val="7"/>
  </w:num>
  <w:num w:numId="6" w16cid:durableId="438716248">
    <w:abstractNumId w:val="23"/>
  </w:num>
  <w:num w:numId="7" w16cid:durableId="1788428533">
    <w:abstractNumId w:val="18"/>
  </w:num>
  <w:num w:numId="8" w16cid:durableId="2025742166">
    <w:abstractNumId w:val="12"/>
  </w:num>
  <w:num w:numId="9" w16cid:durableId="783576360">
    <w:abstractNumId w:val="21"/>
  </w:num>
  <w:num w:numId="10" w16cid:durableId="820316418">
    <w:abstractNumId w:val="22"/>
  </w:num>
  <w:num w:numId="11" w16cid:durableId="219899595">
    <w:abstractNumId w:val="9"/>
  </w:num>
  <w:num w:numId="12" w16cid:durableId="1075517034">
    <w:abstractNumId w:val="19"/>
  </w:num>
  <w:num w:numId="13" w16cid:durableId="67580997">
    <w:abstractNumId w:val="8"/>
  </w:num>
  <w:num w:numId="14" w16cid:durableId="1790855707">
    <w:abstractNumId w:val="4"/>
  </w:num>
  <w:num w:numId="15" w16cid:durableId="978654333">
    <w:abstractNumId w:val="10"/>
  </w:num>
  <w:num w:numId="16" w16cid:durableId="127360746">
    <w:abstractNumId w:val="1"/>
  </w:num>
  <w:num w:numId="17" w16cid:durableId="1855261315">
    <w:abstractNumId w:val="11"/>
  </w:num>
  <w:num w:numId="18" w16cid:durableId="1322806514">
    <w:abstractNumId w:val="0"/>
  </w:num>
  <w:num w:numId="19" w16cid:durableId="151871116">
    <w:abstractNumId w:val="16"/>
  </w:num>
  <w:num w:numId="20" w16cid:durableId="834690568">
    <w:abstractNumId w:val="6"/>
  </w:num>
  <w:num w:numId="21" w16cid:durableId="840047696">
    <w:abstractNumId w:val="17"/>
  </w:num>
  <w:num w:numId="22" w16cid:durableId="459879165">
    <w:abstractNumId w:val="24"/>
  </w:num>
  <w:num w:numId="23" w16cid:durableId="2071608965">
    <w:abstractNumId w:val="2"/>
  </w:num>
  <w:num w:numId="24" w16cid:durableId="248387314">
    <w:abstractNumId w:val="13"/>
  </w:num>
  <w:num w:numId="25" w16cid:durableId="155708555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89"/>
    <w:rsid w:val="00025706"/>
    <w:rsid w:val="00051D17"/>
    <w:rsid w:val="00072B16"/>
    <w:rsid w:val="00080F37"/>
    <w:rsid w:val="000854C6"/>
    <w:rsid w:val="000C12C7"/>
    <w:rsid w:val="000D6475"/>
    <w:rsid w:val="000E25A5"/>
    <w:rsid w:val="00185C3C"/>
    <w:rsid w:val="001C61D9"/>
    <w:rsid w:val="001F30D7"/>
    <w:rsid w:val="001F3E6A"/>
    <w:rsid w:val="00225907"/>
    <w:rsid w:val="002506F0"/>
    <w:rsid w:val="002828B0"/>
    <w:rsid w:val="002A638F"/>
    <w:rsid w:val="002B44C1"/>
    <w:rsid w:val="002B798C"/>
    <w:rsid w:val="002C6251"/>
    <w:rsid w:val="00335A89"/>
    <w:rsid w:val="0034789B"/>
    <w:rsid w:val="0039264F"/>
    <w:rsid w:val="00402FA3"/>
    <w:rsid w:val="00461A18"/>
    <w:rsid w:val="004977EA"/>
    <w:rsid w:val="004A16A2"/>
    <w:rsid w:val="004A5B8E"/>
    <w:rsid w:val="00525F03"/>
    <w:rsid w:val="00556156"/>
    <w:rsid w:val="0055791B"/>
    <w:rsid w:val="0058272D"/>
    <w:rsid w:val="00583770"/>
    <w:rsid w:val="00586AA5"/>
    <w:rsid w:val="0059509C"/>
    <w:rsid w:val="0061775A"/>
    <w:rsid w:val="006503B1"/>
    <w:rsid w:val="00692511"/>
    <w:rsid w:val="006B1820"/>
    <w:rsid w:val="006D7225"/>
    <w:rsid w:val="006F0C56"/>
    <w:rsid w:val="007046BB"/>
    <w:rsid w:val="0072554D"/>
    <w:rsid w:val="00771A1D"/>
    <w:rsid w:val="0079036B"/>
    <w:rsid w:val="00792999"/>
    <w:rsid w:val="007C62FD"/>
    <w:rsid w:val="00824CFB"/>
    <w:rsid w:val="0085023E"/>
    <w:rsid w:val="00853FD7"/>
    <w:rsid w:val="00893490"/>
    <w:rsid w:val="00913237"/>
    <w:rsid w:val="00951000"/>
    <w:rsid w:val="00961968"/>
    <w:rsid w:val="009A0889"/>
    <w:rsid w:val="009C2AC8"/>
    <w:rsid w:val="009C7103"/>
    <w:rsid w:val="00A2134D"/>
    <w:rsid w:val="00A80583"/>
    <w:rsid w:val="00AD6937"/>
    <w:rsid w:val="00AE7A27"/>
    <w:rsid w:val="00B009FA"/>
    <w:rsid w:val="00B421A4"/>
    <w:rsid w:val="00B82499"/>
    <w:rsid w:val="00B8492E"/>
    <w:rsid w:val="00C46A9D"/>
    <w:rsid w:val="00C804F4"/>
    <w:rsid w:val="00CA6889"/>
    <w:rsid w:val="00CE74D6"/>
    <w:rsid w:val="00D26702"/>
    <w:rsid w:val="00D277DE"/>
    <w:rsid w:val="00D44121"/>
    <w:rsid w:val="00DA423D"/>
    <w:rsid w:val="00DD1897"/>
    <w:rsid w:val="00E04E58"/>
    <w:rsid w:val="00EB107C"/>
    <w:rsid w:val="00F67E69"/>
    <w:rsid w:val="00FB3676"/>
    <w:rsid w:val="00FC5CF4"/>
    <w:rsid w:val="00FD5660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A5B1"/>
  <w15:chartTrackingRefBased/>
  <w15:docId w15:val="{B53E16C7-F1A5-444C-B9B5-4A1A620E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88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0889"/>
  </w:style>
  <w:style w:type="paragraph" w:styleId="Pieddepage">
    <w:name w:val="footer"/>
    <w:basedOn w:val="Normal"/>
    <w:link w:val="PieddepageCar"/>
    <w:unhideWhenUsed/>
    <w:rsid w:val="009A088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9A0889"/>
  </w:style>
  <w:style w:type="table" w:customStyle="1" w:styleId="TableGrid">
    <w:name w:val="TableGrid"/>
    <w:rsid w:val="009A0889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9A088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08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85C3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C3C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DD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cs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cretariat@inacs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ecretariat@inac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945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Secrétariat INACS</cp:lastModifiedBy>
  <cp:revision>9</cp:revision>
  <cp:lastPrinted>2022-02-05T10:52:00Z</cp:lastPrinted>
  <dcterms:created xsi:type="dcterms:W3CDTF">2022-02-21T14:23:00Z</dcterms:created>
  <dcterms:modified xsi:type="dcterms:W3CDTF">2023-07-07T12:16:00Z</dcterms:modified>
</cp:coreProperties>
</file>