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137D65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14C71552" w14:textId="16AC803E" w:rsidR="00137D65" w:rsidRDefault="00137D65" w:rsidP="00137D65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Référence :</w:t>
      </w:r>
    </w:p>
    <w:p w14:paraId="17E5D50C" w14:textId="561D88AE" w:rsidR="009A0889" w:rsidRPr="009A0889" w:rsidRDefault="009A0889" w:rsidP="00137D6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137D65">
        <w:rPr>
          <w:sz w:val="28"/>
          <w:szCs w:val="28"/>
        </w:rPr>
        <w:t>3</w:t>
      </w:r>
      <w:r w:rsidRPr="009A0889">
        <w:rPr>
          <w:sz w:val="28"/>
          <w:szCs w:val="28"/>
        </w:rPr>
        <w:t xml:space="preserve"> jour</w:t>
      </w:r>
      <w:r w:rsidR="0085023E">
        <w:rPr>
          <w:sz w:val="28"/>
          <w:szCs w:val="28"/>
        </w:rPr>
        <w:t>s</w:t>
      </w:r>
      <w:r w:rsidR="00B4375D">
        <w:rPr>
          <w:sz w:val="28"/>
          <w:szCs w:val="28"/>
        </w:rPr>
        <w:t xml:space="preserve"> (</w:t>
      </w:r>
      <w:r w:rsidR="00137D65">
        <w:rPr>
          <w:sz w:val="28"/>
          <w:szCs w:val="28"/>
        </w:rPr>
        <w:t>2</w:t>
      </w:r>
      <w:r w:rsidR="00D57912">
        <w:rPr>
          <w:sz w:val="28"/>
          <w:szCs w:val="28"/>
        </w:rPr>
        <w:t>1</w:t>
      </w:r>
      <w:r w:rsidR="00B4375D">
        <w:rPr>
          <w:sz w:val="28"/>
          <w:szCs w:val="28"/>
        </w:rPr>
        <w:t xml:space="preserve"> heures)</w:t>
      </w:r>
      <w:r w:rsidR="00B74C88">
        <w:rPr>
          <w:sz w:val="28"/>
          <w:szCs w:val="28"/>
        </w:rPr>
        <w:t xml:space="preserve"> ou 5 jours (35 heures - 1</w:t>
      </w:r>
      <w:r w:rsidR="00B74C88" w:rsidRPr="00B74C88">
        <w:rPr>
          <w:sz w:val="28"/>
          <w:szCs w:val="28"/>
          <w:vertAlign w:val="superscript"/>
        </w:rPr>
        <w:t>er</w:t>
      </w:r>
      <w:r w:rsidR="00B74C88">
        <w:rPr>
          <w:sz w:val="28"/>
          <w:szCs w:val="28"/>
        </w:rPr>
        <w:t xml:space="preserve"> mandat d’élu) </w:t>
      </w:r>
    </w:p>
    <w:p w14:paraId="672AFD28" w14:textId="378EAE28" w:rsidR="009A0889" w:rsidRPr="009A0889" w:rsidRDefault="009A0889" w:rsidP="00137D6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E6E7A">
        <w:rPr>
          <w:b/>
          <w:bCs/>
          <w:sz w:val="28"/>
          <w:szCs w:val="28"/>
        </w:rPr>
        <w:t>Tarif :</w:t>
      </w:r>
      <w:r w:rsidRPr="009E6E7A">
        <w:rPr>
          <w:sz w:val="28"/>
          <w:szCs w:val="28"/>
        </w:rPr>
        <w:t xml:space="preserve"> </w:t>
      </w:r>
      <w:r w:rsidR="005E63FC">
        <w:rPr>
          <w:rFonts w:ascii="Calibri" w:eastAsia="Calibri" w:hAnsi="Calibri" w:cs="Times New Roman"/>
          <w:sz w:val="28"/>
          <w:szCs w:val="28"/>
        </w:rPr>
        <w:t>360</w:t>
      </w:r>
      <w:r w:rsidR="005E63FC" w:rsidRPr="009E1E6E">
        <w:rPr>
          <w:rFonts w:ascii="Calibri" w:eastAsia="Calibri" w:hAnsi="Calibri" w:cs="Times New Roman"/>
          <w:sz w:val="28"/>
          <w:szCs w:val="28"/>
        </w:rPr>
        <w:t xml:space="preserve">€ HT </w:t>
      </w:r>
      <w:r w:rsidR="005E63FC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5E63FC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FC5CF4" w:rsidRDefault="009A0889" w:rsidP="00137D65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137D65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4DBCDBDC" w:rsidR="009A0889" w:rsidRDefault="009A0889" w:rsidP="00137D65">
      <w:pPr>
        <w:rPr>
          <w:sz w:val="20"/>
          <w:szCs w:val="20"/>
        </w:rPr>
      </w:pPr>
    </w:p>
    <w:p w14:paraId="3CB907E8" w14:textId="77777777" w:rsidR="00B139E0" w:rsidRPr="00041CBF" w:rsidRDefault="00B139E0" w:rsidP="00B139E0">
      <w:pPr>
        <w:rPr>
          <w:b/>
          <w:bCs/>
          <w:color w:val="FF0000"/>
          <w:sz w:val="28"/>
          <w:szCs w:val="28"/>
          <w:lang w:eastAsia="fr-FR"/>
        </w:rPr>
      </w:pPr>
      <w:r w:rsidRPr="00041CBF">
        <w:rPr>
          <w:b/>
          <w:bCs/>
          <w:color w:val="FF0000"/>
          <w:sz w:val="28"/>
          <w:szCs w:val="28"/>
          <w:lang w:eastAsia="fr-FR"/>
        </w:rPr>
        <w:t>Au 31 mars 2022, l’article L2315-18 du code du travail, modifié par la loi n°2021-1018 du 2 août 2021, prévoit que la formation est d’une durée minimale de 5 jours lors du 1</w:t>
      </w:r>
      <w:r w:rsidRPr="00041CBF">
        <w:rPr>
          <w:b/>
          <w:bCs/>
          <w:color w:val="FF0000"/>
          <w:sz w:val="28"/>
          <w:szCs w:val="28"/>
          <w:vertAlign w:val="superscript"/>
          <w:lang w:eastAsia="fr-FR"/>
        </w:rPr>
        <w:t>er</w:t>
      </w:r>
      <w:r w:rsidRPr="00041CBF">
        <w:rPr>
          <w:b/>
          <w:bCs/>
          <w:color w:val="FF0000"/>
          <w:sz w:val="28"/>
          <w:szCs w:val="28"/>
          <w:lang w:eastAsia="fr-FR"/>
        </w:rPr>
        <w:t xml:space="preserve"> mandat des membres du CSE. En cas de renouvellement de ce mandat, la formation sera d’une durée de : </w:t>
      </w:r>
    </w:p>
    <w:p w14:paraId="21713171" w14:textId="77777777" w:rsidR="00B139E0" w:rsidRPr="00041CBF" w:rsidRDefault="00B139E0" w:rsidP="00B139E0">
      <w:pPr>
        <w:numPr>
          <w:ilvl w:val="0"/>
          <w:numId w:val="7"/>
        </w:numPr>
        <w:rPr>
          <w:rFonts w:eastAsia="Times New Roman"/>
          <w:b/>
          <w:bCs/>
          <w:color w:val="FF0000"/>
          <w:sz w:val="28"/>
          <w:szCs w:val="28"/>
          <w:lang w:eastAsia="fr-FR"/>
        </w:rPr>
      </w:pPr>
      <w:r w:rsidRPr="00041CBF">
        <w:rPr>
          <w:rFonts w:eastAsia="Times New Roman"/>
          <w:b/>
          <w:bCs/>
          <w:color w:val="FF0000"/>
          <w:sz w:val="28"/>
          <w:szCs w:val="28"/>
          <w:lang w:eastAsia="fr-FR"/>
        </w:rPr>
        <w:t xml:space="preserve">3 jours quel que soit la taille de l’entreprise ; </w:t>
      </w:r>
    </w:p>
    <w:p w14:paraId="0E826D95" w14:textId="19E40D6D" w:rsidR="00B139E0" w:rsidRPr="00041CBF" w:rsidRDefault="00B139E0" w:rsidP="00B139E0">
      <w:pPr>
        <w:numPr>
          <w:ilvl w:val="0"/>
          <w:numId w:val="7"/>
        </w:numPr>
        <w:rPr>
          <w:rFonts w:eastAsia="Times New Roman"/>
          <w:b/>
          <w:bCs/>
          <w:color w:val="FF0000"/>
          <w:sz w:val="28"/>
          <w:szCs w:val="28"/>
          <w:lang w:eastAsia="fr-FR"/>
        </w:rPr>
      </w:pPr>
      <w:r w:rsidRPr="00041CBF">
        <w:rPr>
          <w:rFonts w:eastAsia="Times New Roman"/>
          <w:b/>
          <w:bCs/>
          <w:color w:val="FF0000"/>
          <w:sz w:val="28"/>
          <w:szCs w:val="28"/>
          <w:lang w:eastAsia="fr-FR"/>
        </w:rPr>
        <w:t>5 jours pour les membres de la CSSCT dans les entreprises d</w:t>
      </w:r>
      <w:r w:rsidR="00822E6E">
        <w:rPr>
          <w:rFonts w:eastAsia="Times New Roman"/>
          <w:b/>
          <w:bCs/>
          <w:color w:val="FF0000"/>
          <w:sz w:val="28"/>
          <w:szCs w:val="28"/>
          <w:lang w:eastAsia="fr-FR"/>
        </w:rPr>
        <w:t>e</w:t>
      </w:r>
      <w:r w:rsidRPr="00041CBF">
        <w:rPr>
          <w:rFonts w:eastAsia="Times New Roman"/>
          <w:b/>
          <w:bCs/>
          <w:color w:val="FF0000"/>
          <w:sz w:val="28"/>
          <w:szCs w:val="28"/>
          <w:lang w:eastAsia="fr-FR"/>
        </w:rPr>
        <w:t xml:space="preserve"> moins 300 salariés.  </w:t>
      </w:r>
    </w:p>
    <w:p w14:paraId="234CBAE4" w14:textId="51AA83A2" w:rsidR="00B139E0" w:rsidRDefault="00B139E0" w:rsidP="00137D65">
      <w:pPr>
        <w:rPr>
          <w:sz w:val="20"/>
          <w:szCs w:val="20"/>
        </w:rPr>
      </w:pPr>
    </w:p>
    <w:p w14:paraId="1588D0A5" w14:textId="77777777" w:rsidR="00B139E0" w:rsidRPr="003603D7" w:rsidRDefault="00B139E0" w:rsidP="00137D65">
      <w:pPr>
        <w:rPr>
          <w:sz w:val="20"/>
          <w:szCs w:val="20"/>
        </w:rPr>
      </w:pPr>
    </w:p>
    <w:p w14:paraId="42FB0810" w14:textId="77777777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Public visé </w:t>
      </w:r>
    </w:p>
    <w:p w14:paraId="33711DD6" w14:textId="77777777" w:rsidR="00137D65" w:rsidRPr="003603D7" w:rsidRDefault="00137D65" w:rsidP="00137D65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15927449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Membres du CSE, de la CSSCT, représentants syndicaux.</w:t>
      </w:r>
    </w:p>
    <w:p w14:paraId="2E83CA52" w14:textId="77777777" w:rsidR="00137D65" w:rsidRPr="003603D7" w:rsidRDefault="00137D65" w:rsidP="00137D65">
      <w:pPr>
        <w:ind w:left="720"/>
        <w:contextualSpacing/>
        <w:rPr>
          <w:rFonts w:cstheme="minorHAnsi"/>
          <w:sz w:val="20"/>
          <w:szCs w:val="20"/>
        </w:rPr>
      </w:pPr>
    </w:p>
    <w:p w14:paraId="10F56F4D" w14:textId="77777777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Prérequis </w:t>
      </w:r>
    </w:p>
    <w:p w14:paraId="32BBA9B3" w14:textId="77777777" w:rsidR="00137D65" w:rsidRPr="003603D7" w:rsidRDefault="00137D65" w:rsidP="00137D65">
      <w:pPr>
        <w:ind w:left="720"/>
        <w:contextualSpacing/>
        <w:rPr>
          <w:rFonts w:cstheme="minorHAnsi"/>
          <w:color w:val="44546A" w:themeColor="text2"/>
          <w:sz w:val="20"/>
          <w:szCs w:val="20"/>
        </w:rPr>
      </w:pPr>
    </w:p>
    <w:p w14:paraId="646A11DD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Aucun prérequis pour participer à cette formation.</w:t>
      </w:r>
    </w:p>
    <w:p w14:paraId="543C4352" w14:textId="77777777" w:rsidR="00137D65" w:rsidRPr="003603D7" w:rsidRDefault="00137D65" w:rsidP="00137D65">
      <w:pPr>
        <w:rPr>
          <w:rFonts w:cstheme="minorHAnsi"/>
          <w:sz w:val="20"/>
          <w:szCs w:val="20"/>
        </w:rPr>
      </w:pPr>
    </w:p>
    <w:p w14:paraId="26EF7A2E" w14:textId="77777777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Objectifs opérationnels / compétences visées </w:t>
      </w:r>
    </w:p>
    <w:p w14:paraId="4C2F04F0" w14:textId="77777777" w:rsidR="00137D65" w:rsidRPr="003603D7" w:rsidRDefault="00137D65" w:rsidP="00137D65">
      <w:pPr>
        <w:pStyle w:val="Paragraphedeliste"/>
        <w:rPr>
          <w:rFonts w:cstheme="minorHAnsi"/>
          <w:sz w:val="20"/>
          <w:szCs w:val="20"/>
        </w:rPr>
      </w:pPr>
    </w:p>
    <w:p w14:paraId="42DD36F1" w14:textId="33A38FF2" w:rsidR="00137D65" w:rsidRPr="002563DB" w:rsidRDefault="00137D65" w:rsidP="002E1E56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Mettre en œuvre le rôle des élus en matière de santé, sécurité et</w:t>
      </w:r>
      <w:r w:rsidRPr="002563DB">
        <w:rPr>
          <w:rFonts w:cstheme="minorHAnsi"/>
          <w:sz w:val="28"/>
          <w:szCs w:val="28"/>
        </w:rPr>
        <w:t xml:space="preserve"> conditions de travail au sein des entreprises et organisations</w:t>
      </w:r>
      <w:r w:rsidR="00532614">
        <w:rPr>
          <w:rFonts w:cstheme="minorHAnsi"/>
          <w:sz w:val="28"/>
          <w:szCs w:val="28"/>
        </w:rPr>
        <w:t>,</w:t>
      </w:r>
    </w:p>
    <w:p w14:paraId="3B918787" w14:textId="24D6128E" w:rsidR="00137D65" w:rsidRPr="002563DB" w:rsidRDefault="00137D65" w:rsidP="002E1E56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Ma</w:t>
      </w:r>
      <w:r w:rsidR="00532614">
        <w:rPr>
          <w:sz w:val="28"/>
          <w:szCs w:val="28"/>
        </w:rPr>
        <w:t>î</w:t>
      </w:r>
      <w:r w:rsidRPr="00137D65">
        <w:rPr>
          <w:sz w:val="28"/>
          <w:szCs w:val="28"/>
        </w:rPr>
        <w:t>triser les outils relatifs aux inspections, aux enquêtes, au danger grave</w:t>
      </w:r>
      <w:r w:rsidRPr="002563DB">
        <w:rPr>
          <w:rFonts w:cstheme="minorHAnsi"/>
          <w:sz w:val="28"/>
          <w:szCs w:val="28"/>
        </w:rPr>
        <w:t xml:space="preserve"> et imminent, à l’arbre des cause</w:t>
      </w:r>
      <w:r>
        <w:rPr>
          <w:rFonts w:cstheme="minorHAnsi"/>
          <w:sz w:val="28"/>
          <w:szCs w:val="28"/>
        </w:rPr>
        <w:t>s</w:t>
      </w:r>
      <w:r w:rsidRPr="002563DB">
        <w:rPr>
          <w:rFonts w:cstheme="minorHAnsi"/>
          <w:sz w:val="28"/>
          <w:szCs w:val="28"/>
        </w:rPr>
        <w:t>, au document unique d’évaluation des risques professionnels</w:t>
      </w:r>
      <w:r w:rsidR="00532614">
        <w:rPr>
          <w:rFonts w:cstheme="minorHAnsi"/>
          <w:sz w:val="28"/>
          <w:szCs w:val="28"/>
        </w:rPr>
        <w:t>,</w:t>
      </w:r>
    </w:p>
    <w:p w14:paraId="498EDE13" w14:textId="599B7982" w:rsidR="00137D65" w:rsidRPr="00137D65" w:rsidRDefault="00137D65" w:rsidP="002E1E56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lastRenderedPageBreak/>
        <w:t>Développer les bonnes pratiques juridiques et le fonctionnement de la</w:t>
      </w:r>
      <w:r w:rsidRPr="002563DB">
        <w:rPr>
          <w:rFonts w:cstheme="minorHAnsi"/>
          <w:sz w:val="28"/>
          <w:szCs w:val="28"/>
        </w:rPr>
        <w:t xml:space="preserve"> CSSCT</w:t>
      </w:r>
      <w:r w:rsidR="00532614">
        <w:rPr>
          <w:rFonts w:cstheme="minorHAnsi"/>
          <w:sz w:val="28"/>
          <w:szCs w:val="28"/>
        </w:rPr>
        <w:t>.</w:t>
      </w:r>
    </w:p>
    <w:p w14:paraId="08EA58E5" w14:textId="6E66F63F" w:rsidR="00137D65" w:rsidRDefault="00137D65" w:rsidP="00137D65">
      <w:pPr>
        <w:rPr>
          <w:rFonts w:cstheme="minorHAnsi"/>
          <w:sz w:val="20"/>
          <w:szCs w:val="20"/>
        </w:rPr>
      </w:pPr>
    </w:p>
    <w:p w14:paraId="44587019" w14:textId="0FD14122" w:rsidR="00D14B74" w:rsidRDefault="00D14B74" w:rsidP="00137D65">
      <w:pPr>
        <w:rPr>
          <w:rFonts w:cstheme="minorHAnsi"/>
          <w:sz w:val="20"/>
          <w:szCs w:val="20"/>
        </w:rPr>
      </w:pPr>
    </w:p>
    <w:p w14:paraId="69BC64DB" w14:textId="77777777" w:rsidR="00D14B74" w:rsidRPr="003603D7" w:rsidRDefault="00D14B74" w:rsidP="00137D65">
      <w:pPr>
        <w:rPr>
          <w:rFonts w:cstheme="minorHAnsi"/>
          <w:sz w:val="20"/>
          <w:szCs w:val="20"/>
        </w:rPr>
      </w:pPr>
    </w:p>
    <w:p w14:paraId="21610270" w14:textId="77777777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Objectifs pédagogiques </w:t>
      </w:r>
    </w:p>
    <w:p w14:paraId="21A753D6" w14:textId="77777777" w:rsidR="00137D65" w:rsidRPr="003603D7" w:rsidRDefault="00137D65" w:rsidP="00137D65">
      <w:pPr>
        <w:pStyle w:val="Paragraphedeliste"/>
        <w:rPr>
          <w:rFonts w:cstheme="minorHAnsi"/>
          <w:color w:val="44546A" w:themeColor="text2"/>
          <w:sz w:val="20"/>
          <w:szCs w:val="20"/>
        </w:rPr>
      </w:pPr>
    </w:p>
    <w:p w14:paraId="2B4807B8" w14:textId="77777777" w:rsidR="00137D65" w:rsidRDefault="00137D65" w:rsidP="00137D65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2C5CAE">
        <w:rPr>
          <w:rFonts w:cstheme="minorHAnsi"/>
          <w:sz w:val="28"/>
          <w:szCs w:val="28"/>
        </w:rPr>
        <w:t xml:space="preserve"> l’issue de la formation, le stagiaire sera capable de :</w:t>
      </w:r>
    </w:p>
    <w:p w14:paraId="055CE28F" w14:textId="77777777" w:rsidR="00137D65" w:rsidRPr="003603D7" w:rsidRDefault="00137D65" w:rsidP="00137D65">
      <w:pPr>
        <w:rPr>
          <w:rFonts w:cstheme="minorHAnsi"/>
          <w:sz w:val="20"/>
          <w:szCs w:val="20"/>
        </w:rPr>
      </w:pPr>
    </w:p>
    <w:p w14:paraId="576C2AB7" w14:textId="3C915EAC" w:rsidR="00137D65" w:rsidRPr="002563DB" w:rsidRDefault="00137D65" w:rsidP="002E1E56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Comprendre le rôle des élus en matière de santé, sécurité et conditions</w:t>
      </w:r>
      <w:r w:rsidRPr="002563DB">
        <w:rPr>
          <w:rFonts w:cstheme="minorHAnsi"/>
          <w:sz w:val="28"/>
          <w:szCs w:val="28"/>
        </w:rPr>
        <w:t xml:space="preserve"> de travail au sein des entreprises et organisations</w:t>
      </w:r>
      <w:r w:rsidR="00532614">
        <w:rPr>
          <w:rFonts w:cstheme="minorHAnsi"/>
          <w:sz w:val="28"/>
          <w:szCs w:val="28"/>
        </w:rPr>
        <w:t>,</w:t>
      </w:r>
    </w:p>
    <w:p w14:paraId="6BAF931B" w14:textId="2FE9BC49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Définir les champs d'intervention des élus du CSE et de la CSSCT</w:t>
      </w:r>
      <w:r w:rsidR="00532614">
        <w:rPr>
          <w:sz w:val="28"/>
          <w:szCs w:val="28"/>
        </w:rPr>
        <w:t>,</w:t>
      </w:r>
    </w:p>
    <w:p w14:paraId="49AB70D6" w14:textId="34E90128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Identifier les acteurs de la prévention</w:t>
      </w:r>
      <w:r w:rsidR="00532614">
        <w:rPr>
          <w:sz w:val="28"/>
          <w:szCs w:val="28"/>
        </w:rPr>
        <w:t>,</w:t>
      </w:r>
    </w:p>
    <w:p w14:paraId="5114AFA9" w14:textId="69DE1DB1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Analyser les risques professionnels et leurs environnements</w:t>
      </w:r>
      <w:r w:rsidR="00532614">
        <w:rPr>
          <w:sz w:val="28"/>
          <w:szCs w:val="28"/>
        </w:rPr>
        <w:t>,</w:t>
      </w:r>
    </w:p>
    <w:p w14:paraId="21A3D225" w14:textId="7B76058A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Connaître les différents modes d'intervention</w:t>
      </w:r>
      <w:r w:rsidR="00D14B74">
        <w:rPr>
          <w:sz w:val="28"/>
          <w:szCs w:val="28"/>
        </w:rPr>
        <w:t>,</w:t>
      </w:r>
    </w:p>
    <w:p w14:paraId="24C19090" w14:textId="79BF731E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Choisir la bonne méthode en relation avec son objet</w:t>
      </w:r>
      <w:r w:rsidR="00D14B74">
        <w:rPr>
          <w:sz w:val="28"/>
          <w:szCs w:val="28"/>
        </w:rPr>
        <w:t>,</w:t>
      </w:r>
    </w:p>
    <w:p w14:paraId="30D3A3DA" w14:textId="40B04CFF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Construire un plan d'action</w:t>
      </w:r>
      <w:r w:rsidR="00D14B74">
        <w:rPr>
          <w:sz w:val="28"/>
          <w:szCs w:val="28"/>
        </w:rPr>
        <w:t>,</w:t>
      </w:r>
    </w:p>
    <w:p w14:paraId="4241BD3C" w14:textId="1726B9B5" w:rsidR="00137D65" w:rsidRPr="002563DB" w:rsidRDefault="00137D65" w:rsidP="002E1E56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Savoir réagir en cas d’accident du travail, de maladie professionnelle,</w:t>
      </w:r>
      <w:r w:rsidRPr="002563DB">
        <w:rPr>
          <w:rFonts w:cstheme="minorHAnsi"/>
          <w:sz w:val="28"/>
          <w:szCs w:val="28"/>
        </w:rPr>
        <w:t xml:space="preserve"> d’inaptitude professionnelle</w:t>
      </w:r>
      <w:r w:rsidR="00D14B74">
        <w:rPr>
          <w:rFonts w:cstheme="minorHAnsi"/>
          <w:sz w:val="28"/>
          <w:szCs w:val="28"/>
        </w:rPr>
        <w:t>,</w:t>
      </w:r>
    </w:p>
    <w:p w14:paraId="6F0574DF" w14:textId="005EFEEE" w:rsid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Savoir conduire une inspection et une enquête.</w:t>
      </w:r>
    </w:p>
    <w:p w14:paraId="57669D1E" w14:textId="77777777" w:rsidR="0093751B" w:rsidRPr="00137D65" w:rsidRDefault="0093751B" w:rsidP="0093751B">
      <w:pPr>
        <w:pStyle w:val="Paragraphedeliste"/>
        <w:rPr>
          <w:sz w:val="28"/>
          <w:szCs w:val="28"/>
        </w:rPr>
      </w:pPr>
    </w:p>
    <w:p w14:paraId="3F617331" w14:textId="10B564E7" w:rsidR="00137D65" w:rsidRPr="003603D7" w:rsidRDefault="00137D65" w:rsidP="00137D65">
      <w:pPr>
        <w:rPr>
          <w:rFonts w:cstheme="minorHAnsi"/>
          <w:sz w:val="20"/>
          <w:szCs w:val="20"/>
        </w:rPr>
      </w:pPr>
    </w:p>
    <w:p w14:paraId="188CF319" w14:textId="59F05044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rFonts w:cstheme="minorHAnsi"/>
          <w:b/>
          <w:bCs/>
          <w:color w:val="44546A" w:themeColor="text2"/>
          <w:sz w:val="32"/>
          <w:szCs w:val="32"/>
        </w:rPr>
        <w:t>Durée et modalités d’organisation </w:t>
      </w:r>
    </w:p>
    <w:p w14:paraId="7256C6D1" w14:textId="77777777" w:rsidR="00137D65" w:rsidRPr="003603D7" w:rsidRDefault="00137D65" w:rsidP="00137D65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06163DBC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Durée totale : 3 jours, soit 21 heures</w:t>
      </w:r>
    </w:p>
    <w:p w14:paraId="1E4B07E0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Horaires : matin : 09h00 – 12h30 / après-midi : 13h30 – 17h00</w:t>
      </w:r>
    </w:p>
    <w:p w14:paraId="3F79E727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 xml:space="preserve">Type de formation : inter entreprise ou intra entreprise </w:t>
      </w:r>
    </w:p>
    <w:p w14:paraId="42A5A7A6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Organisation : formation en présentiel ou distanciel</w:t>
      </w:r>
    </w:p>
    <w:p w14:paraId="681D5508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Nombre maximum de stagiaires prévu : 15</w:t>
      </w:r>
    </w:p>
    <w:p w14:paraId="513B2949" w14:textId="2B42BE04" w:rsidR="0093751B" w:rsidRPr="00DA415C" w:rsidRDefault="00137D65" w:rsidP="0093751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Nombre minimum de stagiaires prévu : 6</w:t>
      </w:r>
    </w:p>
    <w:p w14:paraId="14EA6CDC" w14:textId="77777777" w:rsidR="0093751B" w:rsidRPr="0093751B" w:rsidRDefault="0093751B" w:rsidP="0093751B">
      <w:pPr>
        <w:rPr>
          <w:sz w:val="28"/>
          <w:szCs w:val="28"/>
        </w:rPr>
      </w:pPr>
    </w:p>
    <w:p w14:paraId="62AB97A6" w14:textId="77777777" w:rsidR="00137D65" w:rsidRPr="003603D7" w:rsidRDefault="00137D65" w:rsidP="00137D65">
      <w:pPr>
        <w:rPr>
          <w:rFonts w:cstheme="minorHAnsi"/>
          <w:sz w:val="20"/>
          <w:szCs w:val="20"/>
        </w:rPr>
      </w:pPr>
    </w:p>
    <w:p w14:paraId="6BE5A9F9" w14:textId="77777777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64B69A29" w14:textId="77777777" w:rsidR="00137D65" w:rsidRPr="003603D7" w:rsidRDefault="00137D65" w:rsidP="00137D65">
      <w:pPr>
        <w:rPr>
          <w:rFonts w:cstheme="minorHAnsi"/>
          <w:sz w:val="20"/>
          <w:szCs w:val="20"/>
        </w:rPr>
      </w:pPr>
    </w:p>
    <w:p w14:paraId="4C44F587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 xml:space="preserve">INACS – 15 Avenue Victor Hugo – 92170 VANVES </w:t>
      </w:r>
    </w:p>
    <w:p w14:paraId="0C8C25B2" w14:textId="77777777" w:rsidR="00137D65" w:rsidRPr="002106F8" w:rsidRDefault="00137D65" w:rsidP="00137D65">
      <w:pPr>
        <w:rPr>
          <w:rFonts w:cstheme="minorHAnsi"/>
          <w:sz w:val="28"/>
          <w:szCs w:val="28"/>
        </w:rPr>
      </w:pPr>
      <w:r w:rsidRPr="002106F8">
        <w:rPr>
          <w:rFonts w:cstheme="minorHAnsi"/>
          <w:sz w:val="28"/>
          <w:szCs w:val="28"/>
        </w:rPr>
        <w:t xml:space="preserve">            Ligne 13 – Malakoff Plateau de Vanves </w:t>
      </w:r>
    </w:p>
    <w:p w14:paraId="778ED57C" w14:textId="77777777" w:rsidR="00137D65" w:rsidRPr="002106F8" w:rsidRDefault="00137D65" w:rsidP="00137D65">
      <w:pPr>
        <w:rPr>
          <w:rFonts w:cstheme="minorHAnsi"/>
          <w:sz w:val="28"/>
          <w:szCs w:val="28"/>
        </w:rPr>
      </w:pPr>
      <w:r w:rsidRPr="002106F8">
        <w:rPr>
          <w:rFonts w:cstheme="minorHAnsi"/>
          <w:sz w:val="28"/>
          <w:szCs w:val="28"/>
        </w:rPr>
        <w:t xml:space="preserve">            Bus 58 – Arrêt Michelet</w:t>
      </w:r>
    </w:p>
    <w:p w14:paraId="3DA0DC40" w14:textId="77777777" w:rsidR="00137D65" w:rsidRPr="002106F8" w:rsidRDefault="00137D65" w:rsidP="002E1E5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iCs/>
          <w:color w:val="000000" w:themeColor="text1"/>
          <w:sz w:val="28"/>
          <w:szCs w:val="28"/>
        </w:rPr>
      </w:pPr>
      <w:r w:rsidRPr="00137D65">
        <w:rPr>
          <w:sz w:val="28"/>
          <w:szCs w:val="28"/>
        </w:rPr>
        <w:t>Sur le site de l’entreprise ou dans des salles de séminaire lors de formation</w:t>
      </w:r>
      <w:r w:rsidRPr="002106F8">
        <w:rPr>
          <w:rFonts w:cstheme="minorHAnsi"/>
          <w:iCs/>
          <w:color w:val="000000" w:themeColor="text1"/>
          <w:sz w:val="28"/>
          <w:szCs w:val="28"/>
        </w:rPr>
        <w:t xml:space="preserve"> intra-entreprise </w:t>
      </w:r>
    </w:p>
    <w:p w14:paraId="5F2E53CC" w14:textId="77777777" w:rsidR="00137D65" w:rsidRPr="003603D7" w:rsidRDefault="00137D65" w:rsidP="00137D65">
      <w:pPr>
        <w:rPr>
          <w:rFonts w:cstheme="minorHAnsi"/>
          <w:sz w:val="20"/>
          <w:szCs w:val="20"/>
        </w:rPr>
      </w:pPr>
    </w:p>
    <w:p w14:paraId="0F519D11" w14:textId="0F728300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4903547D" w14:textId="77777777" w:rsidR="00137D65" w:rsidRPr="003603D7" w:rsidRDefault="00137D65" w:rsidP="00137D65">
      <w:pPr>
        <w:rPr>
          <w:rFonts w:cstheme="minorHAnsi"/>
          <w:sz w:val="20"/>
          <w:szCs w:val="20"/>
        </w:rPr>
      </w:pPr>
    </w:p>
    <w:p w14:paraId="1FCD2BE9" w14:textId="77777777" w:rsidR="00137D65" w:rsidRPr="002106F8" w:rsidRDefault="00137D65" w:rsidP="00137D65">
      <w:pPr>
        <w:ind w:left="360"/>
        <w:rPr>
          <w:rFonts w:cstheme="minorHAnsi"/>
          <w:sz w:val="28"/>
          <w:szCs w:val="28"/>
        </w:rPr>
      </w:pPr>
      <w:r w:rsidRPr="002106F8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1D1A3DB9" w14:textId="77777777" w:rsidR="00137D65" w:rsidRPr="003603D7" w:rsidRDefault="00137D65" w:rsidP="00137D65">
      <w:pPr>
        <w:ind w:left="360"/>
        <w:rPr>
          <w:rFonts w:cstheme="minorHAnsi"/>
          <w:sz w:val="20"/>
          <w:szCs w:val="20"/>
        </w:rPr>
      </w:pPr>
    </w:p>
    <w:p w14:paraId="566026D4" w14:textId="77777777" w:rsidR="00137D65" w:rsidRDefault="00137D65" w:rsidP="00137D65">
      <w:pPr>
        <w:rPr>
          <w:rFonts w:cstheme="minorHAnsi"/>
          <w:b/>
          <w:bCs/>
          <w:sz w:val="20"/>
          <w:szCs w:val="20"/>
        </w:rPr>
      </w:pPr>
    </w:p>
    <w:p w14:paraId="4BED91A1" w14:textId="77777777" w:rsidR="008D72DD" w:rsidRPr="003603D7" w:rsidRDefault="008D72DD" w:rsidP="00137D65">
      <w:pPr>
        <w:rPr>
          <w:rFonts w:cstheme="minorHAnsi"/>
          <w:b/>
          <w:bCs/>
          <w:sz w:val="20"/>
          <w:szCs w:val="20"/>
        </w:rPr>
      </w:pPr>
    </w:p>
    <w:p w14:paraId="41BE68F5" w14:textId="77777777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Délai d’accès </w:t>
      </w:r>
    </w:p>
    <w:p w14:paraId="40CD65F5" w14:textId="77777777" w:rsidR="00137D65" w:rsidRPr="003603D7" w:rsidRDefault="00137D65" w:rsidP="00137D65">
      <w:pPr>
        <w:rPr>
          <w:rFonts w:cstheme="minorHAnsi"/>
          <w:sz w:val="20"/>
          <w:szCs w:val="20"/>
        </w:rPr>
      </w:pPr>
    </w:p>
    <w:p w14:paraId="616D9199" w14:textId="16A66BA2" w:rsidR="00137D65" w:rsidRDefault="00137D65" w:rsidP="00137D65">
      <w:pPr>
        <w:ind w:left="360"/>
        <w:rPr>
          <w:rFonts w:cstheme="minorHAnsi"/>
          <w:sz w:val="28"/>
          <w:szCs w:val="28"/>
        </w:rPr>
      </w:pPr>
      <w:r w:rsidRPr="002106F8">
        <w:rPr>
          <w:rFonts w:cstheme="minorHAnsi"/>
          <w:sz w:val="28"/>
          <w:szCs w:val="28"/>
        </w:rPr>
        <w:t>La durée estimée entre la demande du bénéficiaire et le début de la prestation est de 2 mois.</w:t>
      </w:r>
    </w:p>
    <w:p w14:paraId="097BDEA7" w14:textId="123A5CE0" w:rsidR="0093751B" w:rsidRDefault="0093751B" w:rsidP="00137D65">
      <w:pPr>
        <w:ind w:left="360"/>
        <w:rPr>
          <w:rFonts w:cstheme="minorHAnsi"/>
          <w:sz w:val="28"/>
          <w:szCs w:val="28"/>
        </w:rPr>
      </w:pPr>
    </w:p>
    <w:p w14:paraId="6409CA1A" w14:textId="669B2148" w:rsidR="00DA415C" w:rsidRDefault="00DA415C" w:rsidP="00137D65">
      <w:pPr>
        <w:ind w:left="360"/>
        <w:rPr>
          <w:rFonts w:cstheme="minorHAnsi"/>
          <w:sz w:val="28"/>
          <w:szCs w:val="28"/>
        </w:rPr>
      </w:pPr>
    </w:p>
    <w:p w14:paraId="6858BF30" w14:textId="2FAB9431" w:rsidR="00DA415C" w:rsidRDefault="00DA415C" w:rsidP="00137D65">
      <w:pPr>
        <w:ind w:left="360"/>
        <w:rPr>
          <w:rFonts w:cstheme="minorHAnsi"/>
          <w:sz w:val="28"/>
          <w:szCs w:val="28"/>
        </w:rPr>
      </w:pPr>
    </w:p>
    <w:p w14:paraId="6460EA06" w14:textId="74FEDA4B" w:rsidR="00DA415C" w:rsidRDefault="00DA415C" w:rsidP="00137D65">
      <w:pPr>
        <w:ind w:left="360"/>
        <w:rPr>
          <w:rFonts w:cstheme="minorHAnsi"/>
          <w:sz w:val="28"/>
          <w:szCs w:val="28"/>
        </w:rPr>
      </w:pPr>
    </w:p>
    <w:p w14:paraId="70096196" w14:textId="32F19887" w:rsidR="00DA415C" w:rsidRDefault="00DA415C" w:rsidP="00137D65">
      <w:pPr>
        <w:ind w:left="360"/>
        <w:rPr>
          <w:rFonts w:cstheme="minorHAnsi"/>
          <w:sz w:val="28"/>
          <w:szCs w:val="28"/>
        </w:rPr>
      </w:pPr>
    </w:p>
    <w:p w14:paraId="79752F35" w14:textId="77777777" w:rsidR="00DA415C" w:rsidRDefault="00DA415C" w:rsidP="00137D65">
      <w:pPr>
        <w:ind w:left="360"/>
        <w:rPr>
          <w:rFonts w:cstheme="minorHAnsi"/>
          <w:sz w:val="28"/>
          <w:szCs w:val="28"/>
        </w:rPr>
      </w:pPr>
    </w:p>
    <w:p w14:paraId="44D7D9BA" w14:textId="77777777" w:rsidR="0093751B" w:rsidRPr="002106F8" w:rsidRDefault="0093751B" w:rsidP="00DA415C">
      <w:pPr>
        <w:rPr>
          <w:rFonts w:cstheme="minorHAnsi"/>
          <w:sz w:val="28"/>
          <w:szCs w:val="28"/>
        </w:rPr>
      </w:pPr>
    </w:p>
    <w:p w14:paraId="43779072" w14:textId="77777777" w:rsidR="00137D65" w:rsidRPr="003603D7" w:rsidRDefault="00137D65" w:rsidP="00137D65">
      <w:pPr>
        <w:rPr>
          <w:rFonts w:cstheme="minorHAnsi"/>
          <w:sz w:val="20"/>
          <w:szCs w:val="20"/>
        </w:rPr>
      </w:pPr>
    </w:p>
    <w:p w14:paraId="5CED3489" w14:textId="37185172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lastRenderedPageBreak/>
        <w:t>Prix de la prestation </w:t>
      </w:r>
    </w:p>
    <w:p w14:paraId="74B72809" w14:textId="77777777" w:rsidR="00137D65" w:rsidRPr="003603D7" w:rsidRDefault="00137D65" w:rsidP="00137D65">
      <w:pPr>
        <w:pStyle w:val="Paragraphedeliste"/>
        <w:rPr>
          <w:rFonts w:cstheme="minorHAnsi"/>
          <w:sz w:val="20"/>
          <w:szCs w:val="20"/>
        </w:rPr>
      </w:pPr>
    </w:p>
    <w:p w14:paraId="130564C8" w14:textId="6F2C57C9" w:rsidR="00137D65" w:rsidRPr="00F82544" w:rsidRDefault="00137D65" w:rsidP="002E1E56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0C06">
        <w:rPr>
          <w:b/>
          <w:bCs/>
          <w:sz w:val="28"/>
          <w:szCs w:val="28"/>
        </w:rPr>
        <w:t>Prix de la prestation :  Selon les dispositions du Code du travail (Art. R.</w:t>
      </w:r>
      <w:r w:rsidRPr="00830C06">
        <w:rPr>
          <w:rFonts w:cstheme="minorHAnsi"/>
          <w:b/>
          <w:bCs/>
          <w:sz w:val="28"/>
          <w:szCs w:val="28"/>
        </w:rPr>
        <w:t xml:space="preserve"> 2315-21), la formation a un coût de 360€ HT par jour et par stagiaire,</w:t>
      </w:r>
      <w:r w:rsidRPr="00CE2633">
        <w:rPr>
          <w:rFonts w:cstheme="minorHAnsi"/>
          <w:sz w:val="28"/>
          <w:szCs w:val="28"/>
        </w:rPr>
        <w:t xml:space="preserve"> </w:t>
      </w:r>
      <w:r w:rsidRPr="00CE2633">
        <w:rPr>
          <w:rFonts w:cstheme="minorHAnsi"/>
          <w:b/>
          <w:bCs/>
          <w:sz w:val="28"/>
          <w:szCs w:val="28"/>
        </w:rPr>
        <w:t>soit 1</w:t>
      </w:r>
      <w:r>
        <w:rPr>
          <w:rFonts w:cstheme="minorHAnsi"/>
          <w:b/>
          <w:bCs/>
          <w:sz w:val="28"/>
          <w:szCs w:val="28"/>
        </w:rPr>
        <w:t>08</w:t>
      </w:r>
      <w:r w:rsidRPr="00CE2633">
        <w:rPr>
          <w:rFonts w:cstheme="minorHAnsi"/>
          <w:b/>
          <w:bCs/>
          <w:sz w:val="28"/>
          <w:szCs w:val="28"/>
        </w:rPr>
        <w:t xml:space="preserve">0€ HT*** pour </w:t>
      </w:r>
      <w:r>
        <w:rPr>
          <w:rFonts w:cstheme="minorHAnsi"/>
          <w:b/>
          <w:bCs/>
          <w:sz w:val="28"/>
          <w:szCs w:val="28"/>
        </w:rPr>
        <w:t>3</w:t>
      </w:r>
      <w:r w:rsidRPr="00CE2633">
        <w:rPr>
          <w:rFonts w:cstheme="minorHAnsi"/>
          <w:b/>
          <w:bCs/>
          <w:sz w:val="28"/>
          <w:szCs w:val="28"/>
        </w:rPr>
        <w:t xml:space="preserve"> jours par stagiaire.</w:t>
      </w:r>
    </w:p>
    <w:p w14:paraId="64B2D841" w14:textId="77777777" w:rsidR="00F82544" w:rsidRPr="00F82544" w:rsidRDefault="00F82544" w:rsidP="00F82544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sz w:val="28"/>
          <w:szCs w:val="28"/>
        </w:rPr>
      </w:pPr>
      <w:r w:rsidRPr="00F82544">
        <w:rPr>
          <w:rFonts w:cstheme="minorHAnsi"/>
          <w:sz w:val="28"/>
          <w:szCs w:val="28"/>
        </w:rPr>
        <w:t xml:space="preserve">Selon les dispositions du Code du travail (Art. R. 2315-21), </w:t>
      </w:r>
      <w:r w:rsidRPr="00F82544">
        <w:rPr>
          <w:rFonts w:cstheme="minorHAnsi"/>
          <w:b/>
          <w:bCs/>
          <w:sz w:val="28"/>
          <w:szCs w:val="28"/>
        </w:rPr>
        <w:t xml:space="preserve">la formation a un coût de 360€ HT par jour et par stagiaire, soit 1800€ HT*** pour 5 jours par stagiaire. </w:t>
      </w:r>
    </w:p>
    <w:p w14:paraId="1330B548" w14:textId="77777777" w:rsidR="00F82544" w:rsidRPr="00CE2633" w:rsidRDefault="00F82544" w:rsidP="00DA415C">
      <w:pPr>
        <w:pStyle w:val="Paragraphedeliste"/>
        <w:rPr>
          <w:rFonts w:cstheme="minorHAnsi"/>
          <w:sz w:val="28"/>
          <w:szCs w:val="28"/>
        </w:rPr>
      </w:pPr>
    </w:p>
    <w:p w14:paraId="52CA324D" w14:textId="77777777" w:rsidR="0093751B" w:rsidRDefault="0093751B" w:rsidP="007137EA">
      <w:pPr>
        <w:pStyle w:val="Default"/>
        <w:ind w:left="360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50F80D8B" w14:textId="27C88605" w:rsidR="00137D65" w:rsidRPr="00CE2633" w:rsidRDefault="00137D65" w:rsidP="007137EA">
      <w:pPr>
        <w:pStyle w:val="Default"/>
        <w:ind w:left="360"/>
        <w:rPr>
          <w:rFonts w:asciiTheme="minorHAnsi" w:hAnsiTheme="minorHAnsi" w:cstheme="minorHAnsi"/>
          <w:color w:val="FF0000"/>
        </w:rPr>
      </w:pPr>
      <w:r w:rsidRPr="00CE2633">
        <w:rPr>
          <w:rFonts w:asciiTheme="minorHAnsi" w:hAnsiTheme="minorHAnsi" w:cstheme="minorHAnsi"/>
          <w:b/>
          <w:bCs/>
          <w:i/>
          <w:iCs/>
          <w:color w:val="FF0000"/>
        </w:rPr>
        <w:t>*** Plafond Légal : (Trente-six fois le montant horaire du SMIC /jour/stagiaire ; Art R-4614.34 du code du travail)</w:t>
      </w:r>
    </w:p>
    <w:p w14:paraId="572C72DF" w14:textId="77777777" w:rsidR="00137D65" w:rsidRPr="003603D7" w:rsidRDefault="00137D65" w:rsidP="00137D65">
      <w:pPr>
        <w:rPr>
          <w:rFonts w:cstheme="minorHAnsi"/>
          <w:bCs/>
          <w:sz w:val="20"/>
          <w:szCs w:val="20"/>
        </w:rPr>
      </w:pPr>
    </w:p>
    <w:p w14:paraId="24586F9E" w14:textId="77777777" w:rsidR="00B96475" w:rsidRPr="00B96475" w:rsidRDefault="00B96475" w:rsidP="00B96475">
      <w:pPr>
        <w:rPr>
          <w:b/>
          <w:bCs/>
          <w:iCs/>
          <w:sz w:val="28"/>
          <w:szCs w:val="28"/>
        </w:rPr>
      </w:pPr>
      <w:r w:rsidRPr="00B96475">
        <w:rPr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6FBEC93A" w14:textId="77777777" w:rsidR="00B96475" w:rsidRPr="00B96475" w:rsidRDefault="00B96475" w:rsidP="00B96475">
      <w:pPr>
        <w:rPr>
          <w:iCs/>
          <w:sz w:val="28"/>
          <w:szCs w:val="28"/>
        </w:rPr>
      </w:pPr>
      <w:r w:rsidRPr="00B96475">
        <w:rPr>
          <w:iCs/>
          <w:sz w:val="28"/>
          <w:szCs w:val="28"/>
        </w:rPr>
        <w:t xml:space="preserve">        </w:t>
      </w:r>
    </w:p>
    <w:p w14:paraId="053AA531" w14:textId="4465487D" w:rsidR="00B96475" w:rsidRPr="00B96475" w:rsidRDefault="00B96475" w:rsidP="00B96475">
      <w:pPr>
        <w:rPr>
          <w:b/>
          <w:bCs/>
          <w:i/>
          <w:iCs/>
          <w:sz w:val="28"/>
          <w:szCs w:val="28"/>
        </w:rPr>
      </w:pPr>
      <w:r w:rsidRPr="00B96475">
        <w:rPr>
          <w:b/>
          <w:bCs/>
          <w:i/>
          <w:iCs/>
          <w:sz w:val="28"/>
          <w:szCs w:val="28"/>
        </w:rPr>
        <w:t xml:space="preserve">Les frais réels de mission de l'animateur : </w:t>
      </w:r>
      <w:r w:rsidR="00085217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B96475">
        <w:rPr>
          <w:b/>
          <w:bCs/>
          <w:i/>
          <w:iCs/>
          <w:sz w:val="28"/>
          <w:szCs w:val="28"/>
        </w:rPr>
        <w:t xml:space="preserve">seront refacturés à l’entreprise. </w:t>
      </w:r>
    </w:p>
    <w:p w14:paraId="35E00AAA" w14:textId="77777777" w:rsidR="00B96475" w:rsidRPr="00B96475" w:rsidRDefault="00B96475" w:rsidP="00B96475">
      <w:pPr>
        <w:rPr>
          <w:b/>
          <w:bCs/>
          <w:i/>
          <w:iCs/>
          <w:sz w:val="28"/>
          <w:szCs w:val="28"/>
        </w:rPr>
      </w:pPr>
      <w:r w:rsidRPr="00B96475">
        <w:rPr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6F05E8A2" w14:textId="77777777" w:rsidR="00B96475" w:rsidRPr="00B96475" w:rsidRDefault="00B96475" w:rsidP="00B96475">
      <w:pPr>
        <w:rPr>
          <w:b/>
          <w:bCs/>
          <w:i/>
          <w:iCs/>
          <w:sz w:val="28"/>
          <w:szCs w:val="28"/>
        </w:rPr>
      </w:pPr>
      <w:r w:rsidRPr="00B96475">
        <w:rPr>
          <w:b/>
          <w:bCs/>
          <w:i/>
          <w:iCs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6A90AF81" w14:textId="77777777" w:rsidR="00137D65" w:rsidRPr="003603D7" w:rsidRDefault="00137D65" w:rsidP="00137D65">
      <w:pPr>
        <w:rPr>
          <w:rFonts w:cstheme="minorHAnsi"/>
          <w:b/>
          <w:bCs/>
          <w:iCs/>
          <w:sz w:val="20"/>
          <w:szCs w:val="20"/>
        </w:rPr>
      </w:pPr>
    </w:p>
    <w:p w14:paraId="4BA9D4BC" w14:textId="77777777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4D530737" w14:textId="77777777" w:rsidR="00137D65" w:rsidRPr="003603D7" w:rsidRDefault="00137D65" w:rsidP="00137D65">
      <w:pPr>
        <w:rPr>
          <w:rFonts w:cstheme="minorHAnsi"/>
          <w:b/>
          <w:bCs/>
          <w:sz w:val="20"/>
          <w:szCs w:val="20"/>
        </w:rPr>
      </w:pPr>
    </w:p>
    <w:p w14:paraId="0548976F" w14:textId="0404C417" w:rsidR="00137D65" w:rsidRDefault="00137D65" w:rsidP="00137D65">
      <w:pPr>
        <w:ind w:left="360"/>
        <w:rPr>
          <w:rFonts w:cstheme="minorHAnsi"/>
          <w:sz w:val="28"/>
          <w:szCs w:val="28"/>
        </w:rPr>
      </w:pPr>
      <w:r w:rsidRPr="00B06226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45E355EF" w14:textId="77777777" w:rsidR="00D67A06" w:rsidRPr="00B06226" w:rsidRDefault="00D67A06" w:rsidP="00137D65">
      <w:pPr>
        <w:ind w:left="360"/>
        <w:rPr>
          <w:rFonts w:cstheme="minorHAnsi"/>
          <w:sz w:val="28"/>
          <w:szCs w:val="28"/>
        </w:rPr>
      </w:pPr>
    </w:p>
    <w:p w14:paraId="4CE6379E" w14:textId="77777777" w:rsidR="00137D65" w:rsidRPr="003603D7" w:rsidRDefault="00137D65" w:rsidP="00137D65">
      <w:pPr>
        <w:rPr>
          <w:rFonts w:cstheme="minorHAnsi"/>
          <w:b/>
          <w:bCs/>
          <w:sz w:val="20"/>
          <w:szCs w:val="20"/>
        </w:rPr>
      </w:pPr>
    </w:p>
    <w:p w14:paraId="36F08E60" w14:textId="77777777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Méthodes et moyens pédagogiques </w:t>
      </w:r>
    </w:p>
    <w:p w14:paraId="4592DAE2" w14:textId="77777777" w:rsidR="00137D65" w:rsidRPr="003603D7" w:rsidRDefault="00137D65" w:rsidP="00137D65">
      <w:pPr>
        <w:ind w:left="720"/>
        <w:contextualSpacing/>
        <w:rPr>
          <w:rFonts w:cstheme="minorHAnsi"/>
          <w:b/>
          <w:bCs/>
          <w:sz w:val="20"/>
          <w:szCs w:val="20"/>
        </w:rPr>
      </w:pPr>
    </w:p>
    <w:p w14:paraId="2DE3DA0F" w14:textId="77777777" w:rsidR="00137D65" w:rsidRPr="00B06226" w:rsidRDefault="00137D65" w:rsidP="002E1E56">
      <w:pPr>
        <w:numPr>
          <w:ilvl w:val="0"/>
          <w:numId w:val="2"/>
        </w:numPr>
        <w:contextualSpacing/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Alternance de pratique et de théorie dans le cadre de l’apprentissage sur</w:t>
      </w:r>
      <w:r w:rsidRPr="00B06226">
        <w:rPr>
          <w:rFonts w:cstheme="minorHAnsi"/>
          <w:sz w:val="28"/>
          <w:szCs w:val="28"/>
        </w:rPr>
        <w:t xml:space="preserve"> des situations apportées par l’intervenant ou par les stagiaires.</w:t>
      </w:r>
    </w:p>
    <w:p w14:paraId="19312FA4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Mise à disposition d’un support pédagogique à l’issue de la formation.</w:t>
      </w:r>
    </w:p>
    <w:p w14:paraId="0EFD7747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Cas pratique sur mesure.</w:t>
      </w:r>
    </w:p>
    <w:p w14:paraId="2CD5AA52" w14:textId="5EAFC64E" w:rsid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Conseils individualisés immédiatement applicables.</w:t>
      </w:r>
    </w:p>
    <w:p w14:paraId="18579447" w14:textId="34C8CE90" w:rsidR="00AB45F1" w:rsidRDefault="00AB45F1" w:rsidP="00AB45F1">
      <w:pPr>
        <w:rPr>
          <w:sz w:val="28"/>
          <w:szCs w:val="28"/>
        </w:rPr>
      </w:pPr>
    </w:p>
    <w:p w14:paraId="72969BDE" w14:textId="77777777" w:rsidR="00AB45F1" w:rsidRPr="00AB45F1" w:rsidRDefault="00AB45F1" w:rsidP="00AB45F1">
      <w:pPr>
        <w:rPr>
          <w:sz w:val="28"/>
          <w:szCs w:val="28"/>
        </w:rPr>
      </w:pPr>
    </w:p>
    <w:p w14:paraId="50AD9C53" w14:textId="77777777" w:rsidR="00137D65" w:rsidRPr="003603D7" w:rsidRDefault="00137D65" w:rsidP="00137D65">
      <w:pPr>
        <w:rPr>
          <w:rFonts w:cstheme="minorHAnsi"/>
          <w:sz w:val="20"/>
          <w:szCs w:val="20"/>
        </w:rPr>
      </w:pPr>
    </w:p>
    <w:p w14:paraId="1F2C467F" w14:textId="24D10DCB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Programme de la formation</w:t>
      </w:r>
    </w:p>
    <w:p w14:paraId="00993741" w14:textId="77777777" w:rsidR="00137D65" w:rsidRPr="003603D7" w:rsidRDefault="00137D65" w:rsidP="00137D65">
      <w:pPr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406"/>
        <w:gridCol w:w="445"/>
        <w:gridCol w:w="4819"/>
        <w:gridCol w:w="4536"/>
      </w:tblGrid>
      <w:tr w:rsidR="00137D65" w:rsidRPr="002563DB" w14:paraId="2F4FCC25" w14:textId="77777777" w:rsidTr="005E63FC">
        <w:trPr>
          <w:gridBefore w:val="1"/>
          <w:wBefore w:w="406" w:type="dxa"/>
          <w:jc w:val="center"/>
        </w:trPr>
        <w:tc>
          <w:tcPr>
            <w:tcW w:w="445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0E9662C" w14:textId="77777777" w:rsidR="00137D65" w:rsidRPr="002563DB" w:rsidRDefault="00137D65" w:rsidP="00137D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65016A3E" w14:textId="77777777" w:rsidR="00137D65" w:rsidRPr="002563DB" w:rsidRDefault="00137D65" w:rsidP="00137D65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563DB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0255C413" w14:textId="77777777" w:rsidR="00137D65" w:rsidRPr="002563DB" w:rsidRDefault="00137D65" w:rsidP="00137D65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563DB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137D65" w:rsidRPr="002563DB" w14:paraId="01A8AAC3" w14:textId="77777777" w:rsidTr="005E63FC">
        <w:trPr>
          <w:trHeight w:val="4750"/>
          <w:jc w:val="center"/>
        </w:trPr>
        <w:tc>
          <w:tcPr>
            <w:tcW w:w="851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2357669C" w14:textId="77777777" w:rsidR="00137D65" w:rsidRPr="002563DB" w:rsidRDefault="00137D65" w:rsidP="00137D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563DB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481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3AE0ECF7" w14:textId="5F5CB13E" w:rsidR="00BC255A" w:rsidRPr="00B8369C" w:rsidRDefault="00BC255A" w:rsidP="00B8369C">
            <w:pPr>
              <w:pStyle w:val="Paragraphedeliste"/>
              <w:numPr>
                <w:ilvl w:val="0"/>
                <w:numId w:val="2"/>
              </w:numPr>
              <w:ind w:left="170" w:hanging="170"/>
              <w:rPr>
                <w:rFonts w:cstheme="minorHAnsi"/>
                <w:color w:val="000000"/>
                <w:sz w:val="28"/>
                <w:szCs w:val="28"/>
              </w:rPr>
            </w:pPr>
            <w:r w:rsidRPr="00B8369C">
              <w:rPr>
                <w:rFonts w:cstheme="minorHAnsi"/>
                <w:color w:val="000000"/>
                <w:sz w:val="28"/>
                <w:szCs w:val="28"/>
              </w:rPr>
              <w:t>Apprentissage de l’utilisation de la plateforme d'Ancrage Mémoriel en ligne, WOONOZ/INACS</w:t>
            </w:r>
          </w:p>
          <w:p w14:paraId="46EED704" w14:textId="708F0C8A" w:rsidR="00BC255A" w:rsidRPr="00B8369C" w:rsidRDefault="00BC255A" w:rsidP="00BC255A">
            <w:pPr>
              <w:ind w:left="170" w:hanging="170"/>
              <w:rPr>
                <w:rFonts w:cstheme="minorHAnsi"/>
                <w:color w:val="000000"/>
                <w:sz w:val="28"/>
                <w:szCs w:val="28"/>
              </w:rPr>
            </w:pPr>
            <w:r w:rsidRPr="00B8369C">
              <w:rPr>
                <w:rFonts w:cstheme="minorHAnsi"/>
                <w:color w:val="000000"/>
                <w:sz w:val="28"/>
                <w:szCs w:val="28"/>
              </w:rPr>
              <w:t>(Outil unique et exclusif de l’INACS)</w:t>
            </w:r>
          </w:p>
          <w:p w14:paraId="69102B5B" w14:textId="53BBA093" w:rsidR="00BC255A" w:rsidRDefault="00BC255A" w:rsidP="00BC255A">
            <w:pPr>
              <w:pStyle w:val="Paragraphedeliste"/>
              <w:ind w:left="170" w:hanging="170"/>
              <w:rPr>
                <w:sz w:val="28"/>
                <w:szCs w:val="28"/>
              </w:rPr>
            </w:pPr>
          </w:p>
          <w:p w14:paraId="6B083DDE" w14:textId="0DB84182" w:rsidR="00137D65" w:rsidRDefault="00137D65" w:rsidP="00BC255A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Le fonctionnement de la CSSCT et du CSE (cadre juridique, organisation et composition des instances, moyens de fonctionnement (budget, heures, fréquence des réunions...)</w:t>
            </w:r>
          </w:p>
          <w:p w14:paraId="70B5CA33" w14:textId="77777777" w:rsidR="00B8369C" w:rsidRPr="00137D65" w:rsidRDefault="00B8369C" w:rsidP="00B8369C">
            <w:pPr>
              <w:pStyle w:val="Paragraphedeliste"/>
              <w:ind w:left="170"/>
              <w:rPr>
                <w:sz w:val="28"/>
                <w:szCs w:val="28"/>
              </w:rPr>
            </w:pPr>
          </w:p>
          <w:p w14:paraId="244A51CE" w14:textId="4CD59DD3" w:rsidR="00B8369C" w:rsidRPr="00B8369C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Les principaux domaines d’intervention de la CSSCT (Inspections obligatoires ; enquête</w:t>
            </w:r>
            <w:r w:rsidR="00823A38">
              <w:rPr>
                <w:sz w:val="28"/>
                <w:szCs w:val="28"/>
              </w:rPr>
              <w:t>s</w:t>
            </w:r>
            <w:r w:rsidRPr="00137D65">
              <w:rPr>
                <w:sz w:val="28"/>
                <w:szCs w:val="28"/>
              </w:rPr>
              <w:t xml:space="preserve"> suite à un accident ou une maladie...)</w:t>
            </w:r>
          </w:p>
          <w:p w14:paraId="363A6DA0" w14:textId="091B0CA7" w:rsidR="00B8369C" w:rsidRPr="00137D65" w:rsidRDefault="00B8369C" w:rsidP="00B8369C">
            <w:pPr>
              <w:pStyle w:val="Paragraphedeliste"/>
              <w:ind w:left="17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A8C7640" w14:textId="3DF71CB2" w:rsid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Les travaux collectifs entre les deux instances (articulation entre la CSSCT et le CSE)</w:t>
            </w:r>
          </w:p>
          <w:p w14:paraId="4C149C7A" w14:textId="77777777" w:rsidR="00B8369C" w:rsidRPr="00137D65" w:rsidRDefault="00B8369C" w:rsidP="00B8369C">
            <w:pPr>
              <w:pStyle w:val="Paragraphedeliste"/>
              <w:ind w:left="170"/>
              <w:rPr>
                <w:sz w:val="28"/>
                <w:szCs w:val="28"/>
              </w:rPr>
            </w:pPr>
          </w:p>
          <w:p w14:paraId="79A1815D" w14:textId="4DC3C431" w:rsid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Les acteurs de la prévention dans son entreprise (définition de chaque rôle)</w:t>
            </w:r>
          </w:p>
          <w:p w14:paraId="46C7AC9B" w14:textId="77777777" w:rsidR="00B8369C" w:rsidRPr="00B8369C" w:rsidRDefault="00B8369C" w:rsidP="00B8369C">
            <w:pPr>
              <w:pStyle w:val="Paragraphedeliste"/>
              <w:rPr>
                <w:sz w:val="28"/>
                <w:szCs w:val="28"/>
              </w:rPr>
            </w:pPr>
          </w:p>
          <w:p w14:paraId="6A4A7DC4" w14:textId="77777777" w:rsidR="00B8369C" w:rsidRPr="00137D65" w:rsidRDefault="00B8369C" w:rsidP="00B8369C">
            <w:pPr>
              <w:pStyle w:val="Paragraphedeliste"/>
              <w:ind w:left="170"/>
              <w:rPr>
                <w:sz w:val="28"/>
                <w:szCs w:val="28"/>
              </w:rPr>
            </w:pPr>
          </w:p>
          <w:p w14:paraId="6C9DED62" w14:textId="33A8348C" w:rsidR="00137D65" w:rsidRPr="005E63FC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Les domaines de la prévention dans son entreprise (Prévenir les risques physiques, les RPS...)</w:t>
            </w:r>
          </w:p>
        </w:tc>
      </w:tr>
      <w:tr w:rsidR="00137D65" w:rsidRPr="002563DB" w14:paraId="31637B43" w14:textId="77777777" w:rsidTr="005E63FC">
        <w:trPr>
          <w:trHeight w:val="4302"/>
          <w:jc w:val="center"/>
        </w:trPr>
        <w:tc>
          <w:tcPr>
            <w:tcW w:w="851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3EABAC85" w14:textId="77777777" w:rsidR="00137D65" w:rsidRPr="002563DB" w:rsidRDefault="00137D65" w:rsidP="00137D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563DB">
              <w:rPr>
                <w:rFonts w:cstheme="minorHAnsi"/>
                <w:b/>
                <w:bCs/>
                <w:sz w:val="28"/>
                <w:szCs w:val="28"/>
              </w:rPr>
              <w:lastRenderedPageBreak/>
              <w:t>Jour 2</w:t>
            </w:r>
          </w:p>
        </w:tc>
        <w:tc>
          <w:tcPr>
            <w:tcW w:w="481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B062E34" w14:textId="742291A2" w:rsid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Les ressources internes et externes, les identifier et les mobiliser (relation avec médecine du travail, inspection du travail et la CARSAT)</w:t>
            </w:r>
          </w:p>
          <w:p w14:paraId="6D39F1E1" w14:textId="77777777" w:rsidR="00B8369C" w:rsidRPr="00137D65" w:rsidRDefault="00B8369C" w:rsidP="00B8369C">
            <w:pPr>
              <w:pStyle w:val="Paragraphedeliste"/>
              <w:ind w:left="170" w:hanging="170"/>
              <w:rPr>
                <w:sz w:val="28"/>
                <w:szCs w:val="28"/>
              </w:rPr>
            </w:pPr>
          </w:p>
          <w:p w14:paraId="17275590" w14:textId="77777777" w:rsidR="00137D65" w:rsidRP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Le Document Unique d’Évaluation des Risques Professionnels (DUERP)</w:t>
            </w: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B0A3287" w14:textId="630132A8" w:rsid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L’analyse des risques professionnels (définition danger, risque, dommage, prévention, les familles de risques...)</w:t>
            </w:r>
          </w:p>
          <w:p w14:paraId="400142DA" w14:textId="77777777" w:rsidR="00B8369C" w:rsidRPr="00137D65" w:rsidRDefault="00B8369C" w:rsidP="00B8369C">
            <w:pPr>
              <w:pStyle w:val="Paragraphedeliste"/>
              <w:ind w:left="170"/>
              <w:rPr>
                <w:sz w:val="28"/>
                <w:szCs w:val="28"/>
              </w:rPr>
            </w:pPr>
          </w:p>
          <w:p w14:paraId="31414E3E" w14:textId="77777777" w:rsidR="00137D65" w:rsidRP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L’adaptation aux différentes catégories de risques (les moyens pour lutter contre chaque risque)</w:t>
            </w:r>
          </w:p>
        </w:tc>
      </w:tr>
      <w:tr w:rsidR="00137D65" w:rsidRPr="002563DB" w14:paraId="3B15CA45" w14:textId="77777777" w:rsidTr="005E63FC">
        <w:trPr>
          <w:jc w:val="center"/>
        </w:trPr>
        <w:tc>
          <w:tcPr>
            <w:tcW w:w="851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07C91E8" w14:textId="77777777" w:rsidR="00137D65" w:rsidRPr="002563DB" w:rsidRDefault="00137D65" w:rsidP="00137D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563DB">
              <w:rPr>
                <w:rFonts w:cstheme="minorHAnsi"/>
                <w:b/>
                <w:bCs/>
                <w:sz w:val="28"/>
                <w:szCs w:val="28"/>
              </w:rPr>
              <w:t>Jour 3</w:t>
            </w:r>
          </w:p>
        </w:tc>
        <w:tc>
          <w:tcPr>
            <w:tcW w:w="481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5F63F95" w14:textId="77777777" w:rsidR="00137D65" w:rsidRP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Construire sa « boite à outils »</w:t>
            </w:r>
          </w:p>
          <w:p w14:paraId="62F209D9" w14:textId="5111A45C" w:rsid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L’action en cas d’accident du travail, de maladie professionnelle ou d’inaptitude</w:t>
            </w:r>
          </w:p>
          <w:p w14:paraId="2CDB4CEB" w14:textId="77777777" w:rsidR="00B8369C" w:rsidRPr="00137D65" w:rsidRDefault="00B8369C" w:rsidP="00B8369C">
            <w:pPr>
              <w:pStyle w:val="Paragraphedeliste"/>
              <w:ind w:left="170"/>
              <w:rPr>
                <w:sz w:val="28"/>
                <w:szCs w:val="28"/>
              </w:rPr>
            </w:pPr>
          </w:p>
          <w:p w14:paraId="7A70B80C" w14:textId="77777777" w:rsidR="00137D65" w:rsidRP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La prévention au quotidien à travers l’alerte, l’inspection et l’enquête avec un focus sur l’outil arbre des causes</w:t>
            </w: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5151ABFB" w14:textId="0B6E8DA6" w:rsid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Le projet de prévention et de sécurité dans l’entreprise (analyse du plan de prévention)</w:t>
            </w:r>
          </w:p>
          <w:p w14:paraId="2B3CD4B9" w14:textId="77777777" w:rsidR="00B8369C" w:rsidRPr="00137D65" w:rsidRDefault="00B8369C" w:rsidP="00B8369C">
            <w:pPr>
              <w:pStyle w:val="Paragraphedeliste"/>
              <w:ind w:left="170"/>
              <w:rPr>
                <w:sz w:val="28"/>
                <w:szCs w:val="28"/>
              </w:rPr>
            </w:pPr>
          </w:p>
          <w:p w14:paraId="453F8D55" w14:textId="57B9989E" w:rsid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Cas pratiques et recherche de solutions</w:t>
            </w:r>
          </w:p>
          <w:p w14:paraId="0620D652" w14:textId="77777777" w:rsidR="00B8369C" w:rsidRPr="00BB0104" w:rsidRDefault="00B8369C" w:rsidP="00BB0104">
            <w:pPr>
              <w:rPr>
                <w:sz w:val="28"/>
                <w:szCs w:val="28"/>
              </w:rPr>
            </w:pPr>
          </w:p>
          <w:p w14:paraId="2AD47B5C" w14:textId="1646269E" w:rsidR="00137D65" w:rsidRDefault="00137D65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137D65">
              <w:rPr>
                <w:sz w:val="28"/>
                <w:szCs w:val="28"/>
              </w:rPr>
              <w:t>Les moyens d’action des membres de la CSSCT / CSE (les étapes pour élaborer un diagnostic, et définir d’un plan d’action</w:t>
            </w:r>
          </w:p>
          <w:p w14:paraId="1C444BCD" w14:textId="77777777" w:rsidR="00B8369C" w:rsidRDefault="00B8369C" w:rsidP="00B8369C">
            <w:pPr>
              <w:pStyle w:val="Paragraphedeliste"/>
              <w:ind w:left="170"/>
              <w:rPr>
                <w:sz w:val="28"/>
                <w:szCs w:val="28"/>
              </w:rPr>
            </w:pPr>
          </w:p>
          <w:p w14:paraId="321DC4DB" w14:textId="348D4CF1" w:rsidR="00B8369C" w:rsidRPr="00B8369C" w:rsidRDefault="00B8369C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  <w:r w:rsidRPr="00B8369C">
              <w:rPr>
                <w:rFonts w:cstheme="minorHAnsi"/>
                <w:sz w:val="28"/>
                <w:szCs w:val="28"/>
              </w:rPr>
              <w:t xml:space="preserve">Rappel de l’utilisation de l’outil </w:t>
            </w:r>
            <w:r w:rsidRPr="00B8369C">
              <w:rPr>
                <w:rFonts w:cstheme="minorHAnsi"/>
                <w:color w:val="000000"/>
                <w:sz w:val="28"/>
                <w:szCs w:val="28"/>
              </w:rPr>
              <w:t>d'Ancrage Mémoriel en ligne, WOONOZ/INACS</w:t>
            </w:r>
          </w:p>
        </w:tc>
      </w:tr>
      <w:tr w:rsidR="00D67A06" w:rsidRPr="002563DB" w14:paraId="06A5E6B2" w14:textId="77777777" w:rsidTr="005E63FC">
        <w:trPr>
          <w:jc w:val="center"/>
        </w:trPr>
        <w:tc>
          <w:tcPr>
            <w:tcW w:w="851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6C899967" w14:textId="77777777" w:rsidR="00D67A06" w:rsidRPr="002563DB" w:rsidRDefault="00D67A06" w:rsidP="00137D6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5CEF40F" w14:textId="77777777" w:rsidR="00D67A06" w:rsidRPr="00137D65" w:rsidRDefault="00D67A06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1F75D62B" w14:textId="77777777" w:rsidR="00D67A06" w:rsidRPr="00137D65" w:rsidRDefault="00D67A06" w:rsidP="00B8369C">
            <w:pPr>
              <w:pStyle w:val="Paragraphedeliste"/>
              <w:numPr>
                <w:ilvl w:val="0"/>
                <w:numId w:val="3"/>
              </w:numPr>
              <w:ind w:left="170" w:hanging="170"/>
              <w:rPr>
                <w:sz w:val="28"/>
                <w:szCs w:val="28"/>
              </w:rPr>
            </w:pPr>
          </w:p>
        </w:tc>
      </w:tr>
    </w:tbl>
    <w:p w14:paraId="5B23EF69" w14:textId="5E8AA8DA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lastRenderedPageBreak/>
        <w:t>Moyens d’encadrement </w:t>
      </w:r>
    </w:p>
    <w:p w14:paraId="0CA47CEB" w14:textId="77777777" w:rsidR="00137D65" w:rsidRPr="003603D7" w:rsidRDefault="00137D65" w:rsidP="00137D65">
      <w:pPr>
        <w:contextualSpacing/>
        <w:rPr>
          <w:rFonts w:cstheme="minorHAnsi"/>
          <w:sz w:val="20"/>
          <w:szCs w:val="20"/>
        </w:rPr>
      </w:pPr>
      <w:bookmarkStart w:id="0" w:name="_Hlk58595861"/>
    </w:p>
    <w:p w14:paraId="1D58FAD2" w14:textId="0E8DCFD8" w:rsidR="00137D65" w:rsidRDefault="00137D65" w:rsidP="00137D65">
      <w:pPr>
        <w:ind w:left="360"/>
        <w:contextualSpacing/>
        <w:rPr>
          <w:rFonts w:cstheme="minorHAnsi"/>
          <w:sz w:val="28"/>
          <w:szCs w:val="28"/>
        </w:rPr>
      </w:pPr>
      <w:r w:rsidRPr="00B06226">
        <w:rPr>
          <w:rFonts w:cstheme="minorHAnsi"/>
          <w:sz w:val="28"/>
          <w:szCs w:val="28"/>
        </w:rPr>
        <w:t>Pour toute demande d’information, le participant peut contacter l’organisme INACS durant les heures suivantes du lundi au vendredi de 9h00/12h30 et 13h30/17h00 :</w:t>
      </w:r>
    </w:p>
    <w:p w14:paraId="1E466B44" w14:textId="77777777" w:rsidR="00137D65" w:rsidRPr="003603D7" w:rsidRDefault="00137D65" w:rsidP="00137D65">
      <w:pPr>
        <w:ind w:left="360"/>
        <w:contextualSpacing/>
        <w:rPr>
          <w:rFonts w:cstheme="minorHAnsi"/>
          <w:sz w:val="20"/>
          <w:szCs w:val="20"/>
        </w:rPr>
      </w:pPr>
    </w:p>
    <w:p w14:paraId="799B0DA5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Nom du contact : Linda MAREGHNIA ou Sinthia THAVANESALINGAM</w:t>
      </w:r>
    </w:p>
    <w:p w14:paraId="4C677E75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 xml:space="preserve">Soit par téléphone : 01 86 90 43 79 </w:t>
      </w:r>
    </w:p>
    <w:p w14:paraId="396B30BC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Soit par mail : secretariat@inacs.fr</w:t>
      </w:r>
    </w:p>
    <w:p w14:paraId="60397B28" w14:textId="77777777" w:rsidR="00137D65" w:rsidRPr="003603D7" w:rsidRDefault="00137D65" w:rsidP="00137D65">
      <w:pPr>
        <w:rPr>
          <w:rFonts w:cstheme="minorHAnsi"/>
          <w:sz w:val="20"/>
          <w:szCs w:val="20"/>
          <w:highlight w:val="yellow"/>
        </w:rPr>
      </w:pPr>
      <w:r w:rsidRPr="003603D7">
        <w:rPr>
          <w:rFonts w:cstheme="minorHAnsi"/>
          <w:sz w:val="20"/>
          <w:szCs w:val="20"/>
          <w:highlight w:val="yellow"/>
        </w:rPr>
        <w:t xml:space="preserve"> </w:t>
      </w:r>
    </w:p>
    <w:p w14:paraId="183685B9" w14:textId="77777777" w:rsidR="00137D65" w:rsidRPr="00B06226" w:rsidRDefault="00137D65" w:rsidP="00137D65">
      <w:pPr>
        <w:ind w:left="360"/>
        <w:rPr>
          <w:rFonts w:cstheme="minorHAnsi"/>
          <w:sz w:val="28"/>
          <w:szCs w:val="28"/>
        </w:rPr>
      </w:pPr>
      <w:r w:rsidRPr="00B06226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9" w:history="1">
        <w:r w:rsidRPr="00B06226">
          <w:rPr>
            <w:rFonts w:cstheme="minorHAnsi"/>
            <w:color w:val="0563C1" w:themeColor="hyperlink"/>
            <w:sz w:val="28"/>
            <w:szCs w:val="28"/>
            <w:u w:val="single"/>
          </w:rPr>
          <w:t>www.inacs.fr</w:t>
        </w:r>
      </w:hyperlink>
    </w:p>
    <w:p w14:paraId="7EB4DC06" w14:textId="77777777" w:rsidR="00137D65" w:rsidRPr="003603D7" w:rsidRDefault="00137D65" w:rsidP="00137D65">
      <w:pPr>
        <w:ind w:left="360"/>
        <w:rPr>
          <w:rFonts w:cstheme="minorHAnsi"/>
          <w:sz w:val="20"/>
          <w:szCs w:val="20"/>
        </w:rPr>
      </w:pPr>
    </w:p>
    <w:p w14:paraId="27BE3412" w14:textId="1CCCD803" w:rsidR="00137D65" w:rsidRDefault="00137D65" w:rsidP="00137D65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B06226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Le référent pédagogique est </w:t>
      </w:r>
      <w:r w:rsidR="00F9362E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Laurent RESCANIERES</w:t>
      </w:r>
      <w:r w:rsidRPr="00B06226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Pour toute demande vous pouvez le contacter par mail : </w:t>
      </w:r>
      <w:hyperlink r:id="rId10" w:history="1">
        <w:r w:rsidR="00F9362E" w:rsidRPr="002D347F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secretariat@inacs.fr</w:t>
        </w:r>
      </w:hyperlink>
      <w:r w:rsidRPr="00B06226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</w:p>
    <w:p w14:paraId="383558CF" w14:textId="257E5D82" w:rsidR="005E63FC" w:rsidRDefault="005E63FC" w:rsidP="00137D65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477265FD" w14:textId="77777777" w:rsidR="005E63FC" w:rsidRPr="00137D65" w:rsidRDefault="005E63FC" w:rsidP="005E63FC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0ABF66D1" w14:textId="77777777" w:rsidR="005E63FC" w:rsidRPr="003603D7" w:rsidRDefault="005E63FC" w:rsidP="005E63FC">
      <w:pPr>
        <w:rPr>
          <w:rFonts w:cstheme="minorHAnsi"/>
          <w:b/>
          <w:bCs/>
          <w:sz w:val="20"/>
          <w:szCs w:val="20"/>
        </w:rPr>
      </w:pPr>
    </w:p>
    <w:p w14:paraId="6BD81379" w14:textId="77777777" w:rsidR="005E63FC" w:rsidRPr="00137D65" w:rsidRDefault="005E63FC" w:rsidP="005E63FC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28"/>
          <w:szCs w:val="28"/>
        </w:rPr>
      </w:pPr>
      <w:r w:rsidRPr="00137D65">
        <w:rPr>
          <w:b/>
          <w:bCs/>
          <w:color w:val="44546A" w:themeColor="text2"/>
          <w:sz w:val="28"/>
          <w:szCs w:val="28"/>
        </w:rPr>
        <w:t>Supports</w:t>
      </w:r>
    </w:p>
    <w:p w14:paraId="5B7007F6" w14:textId="77777777" w:rsidR="005E63FC" w:rsidRPr="003603D7" w:rsidRDefault="005E63FC" w:rsidP="005E63FC">
      <w:pPr>
        <w:rPr>
          <w:rFonts w:cstheme="minorHAnsi"/>
          <w:sz w:val="20"/>
          <w:szCs w:val="20"/>
        </w:rPr>
      </w:pPr>
    </w:p>
    <w:p w14:paraId="73EE3DB5" w14:textId="77777777" w:rsidR="005E63FC" w:rsidRPr="00B06226" w:rsidRDefault="005E63FC" w:rsidP="005E63FC">
      <w:pPr>
        <w:ind w:left="720"/>
        <w:rPr>
          <w:rFonts w:cstheme="minorHAnsi"/>
          <w:sz w:val="28"/>
          <w:szCs w:val="28"/>
        </w:rPr>
      </w:pPr>
      <w:r w:rsidRPr="00B06226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15C244B0" w14:textId="77777777" w:rsidR="005E63FC" w:rsidRPr="003603D7" w:rsidRDefault="005E63FC" w:rsidP="005E63FC">
      <w:pPr>
        <w:rPr>
          <w:rFonts w:cstheme="minorHAnsi"/>
          <w:sz w:val="20"/>
          <w:szCs w:val="20"/>
        </w:rPr>
      </w:pPr>
    </w:p>
    <w:p w14:paraId="58D1D832" w14:textId="77777777" w:rsidR="005E63FC" w:rsidRPr="00137D65" w:rsidRDefault="005E63FC" w:rsidP="005E63FC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28"/>
          <w:szCs w:val="28"/>
        </w:rPr>
      </w:pPr>
      <w:r w:rsidRPr="00137D65">
        <w:rPr>
          <w:b/>
          <w:bCs/>
          <w:color w:val="44546A" w:themeColor="text2"/>
          <w:sz w:val="28"/>
          <w:szCs w:val="28"/>
        </w:rPr>
        <w:t>Matériel nécessaire pour la formation en présentiel :</w:t>
      </w:r>
    </w:p>
    <w:p w14:paraId="055FE237" w14:textId="77777777" w:rsidR="005E63FC" w:rsidRPr="00B06226" w:rsidRDefault="005E63FC" w:rsidP="005E63FC">
      <w:pPr>
        <w:numPr>
          <w:ilvl w:val="0"/>
          <w:numId w:val="6"/>
        </w:numPr>
        <w:contextualSpacing/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Une salle dont la taille est compatible avec le plan gouvernemental de</w:t>
      </w:r>
      <w:r w:rsidRPr="00B06226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4A76089C" w14:textId="77777777" w:rsidR="005E63FC" w:rsidRPr="00137D65" w:rsidRDefault="005E63FC" w:rsidP="005E63FC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137D65">
        <w:rPr>
          <w:sz w:val="28"/>
          <w:szCs w:val="28"/>
        </w:rPr>
        <w:t>Un vidéo projecteur et la possibilité de sonorisation</w:t>
      </w:r>
    </w:p>
    <w:p w14:paraId="2D351E17" w14:textId="77777777" w:rsidR="005E63FC" w:rsidRPr="00137D65" w:rsidRDefault="005E63FC" w:rsidP="005E63FC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137D65">
        <w:rPr>
          <w:sz w:val="28"/>
          <w:szCs w:val="28"/>
        </w:rPr>
        <w:t>1 paperboard</w:t>
      </w:r>
    </w:p>
    <w:p w14:paraId="69D034E4" w14:textId="77777777" w:rsidR="005E63FC" w:rsidRPr="00137D65" w:rsidRDefault="005E63FC" w:rsidP="005E63FC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137D65">
        <w:rPr>
          <w:sz w:val="28"/>
          <w:szCs w:val="28"/>
        </w:rPr>
        <w:t>Une connexion internet</w:t>
      </w:r>
    </w:p>
    <w:bookmarkEnd w:id="0"/>
    <w:p w14:paraId="11485C71" w14:textId="7389F52D" w:rsidR="005F0DE9" w:rsidRDefault="005F0DE9">
      <w:pPr>
        <w:rPr>
          <w:b/>
          <w:bCs/>
          <w:color w:val="44546A" w:themeColor="text2"/>
          <w:sz w:val="32"/>
          <w:szCs w:val="32"/>
        </w:rPr>
      </w:pPr>
    </w:p>
    <w:p w14:paraId="6B39FE92" w14:textId="77777777" w:rsidR="00137D65" w:rsidRPr="003603D7" w:rsidRDefault="00137D65" w:rsidP="00137D65">
      <w:pPr>
        <w:rPr>
          <w:rFonts w:cstheme="minorHAnsi"/>
          <w:color w:val="44546A" w:themeColor="text2"/>
          <w:sz w:val="20"/>
          <w:szCs w:val="20"/>
        </w:rPr>
      </w:pPr>
    </w:p>
    <w:p w14:paraId="2AE81CC1" w14:textId="097D9080" w:rsidR="00137D65" w:rsidRPr="00137D65" w:rsidRDefault="00137D65" w:rsidP="002E1E56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28"/>
          <w:szCs w:val="28"/>
        </w:rPr>
      </w:pPr>
      <w:r w:rsidRPr="00137D65">
        <w:rPr>
          <w:b/>
          <w:bCs/>
          <w:color w:val="44546A" w:themeColor="text2"/>
          <w:sz w:val="28"/>
          <w:szCs w:val="28"/>
        </w:rPr>
        <w:t>Matériel nécessaire pour la formation en distanciel </w:t>
      </w:r>
    </w:p>
    <w:p w14:paraId="25A3D961" w14:textId="44FF8E00" w:rsidR="00137D65" w:rsidRPr="00137D65" w:rsidRDefault="00137D65" w:rsidP="00170332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137D65">
        <w:rPr>
          <w:sz w:val="28"/>
          <w:szCs w:val="28"/>
        </w:rPr>
        <w:t>Un ordinateur comprenant un micro, une enceinte</w:t>
      </w:r>
    </w:p>
    <w:p w14:paraId="19D719BC" w14:textId="77777777" w:rsidR="00137D65" w:rsidRPr="00137D65" w:rsidRDefault="00137D65" w:rsidP="00170332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137D65">
        <w:rPr>
          <w:sz w:val="28"/>
          <w:szCs w:val="28"/>
        </w:rPr>
        <w:t>Une connexion Internet</w:t>
      </w:r>
    </w:p>
    <w:p w14:paraId="3DA6351F" w14:textId="77777777" w:rsidR="00137D65" w:rsidRPr="003603D7" w:rsidRDefault="00137D65" w:rsidP="00137D65">
      <w:pPr>
        <w:autoSpaceDE w:val="0"/>
        <w:autoSpaceDN w:val="0"/>
        <w:adjustRightInd w:val="0"/>
        <w:ind w:left="357"/>
        <w:contextualSpacing/>
        <w:rPr>
          <w:rFonts w:cstheme="minorHAnsi"/>
          <w:sz w:val="20"/>
          <w:szCs w:val="20"/>
        </w:rPr>
      </w:pPr>
    </w:p>
    <w:p w14:paraId="2C50BD08" w14:textId="77777777" w:rsidR="00137D65" w:rsidRPr="00137D65" w:rsidRDefault="00137D65" w:rsidP="002E1E56">
      <w:pPr>
        <w:pStyle w:val="Paragraphedeliste"/>
        <w:numPr>
          <w:ilvl w:val="0"/>
          <w:numId w:val="1"/>
        </w:numPr>
        <w:rPr>
          <w:b/>
          <w:bCs/>
          <w:color w:val="44546A" w:themeColor="text2"/>
          <w:sz w:val="32"/>
          <w:szCs w:val="32"/>
        </w:rPr>
      </w:pPr>
      <w:r w:rsidRPr="00137D65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30709C6C" w14:textId="77777777" w:rsidR="00137D65" w:rsidRPr="003603D7" w:rsidRDefault="00137D65" w:rsidP="00137D65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6B2D9DC5" w14:textId="77777777" w:rsidR="00137D65" w:rsidRPr="00B06226" w:rsidRDefault="00137D65" w:rsidP="002E1E5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La convocation, le livret d’accueil et le questionnaire d’entrée sont</w:t>
      </w:r>
      <w:r w:rsidRPr="00B06226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500A73CB" w14:textId="3AC493DE" w:rsidR="00137D65" w:rsidRPr="00B06226" w:rsidRDefault="00137D65" w:rsidP="002E1E5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L’intervenant remet le règlement intérieur, signe et fait signer la feuille</w:t>
      </w:r>
      <w:r w:rsidRPr="00B06226">
        <w:rPr>
          <w:rFonts w:cstheme="minorHAnsi"/>
          <w:sz w:val="28"/>
          <w:szCs w:val="28"/>
        </w:rPr>
        <w:t xml:space="preserve"> d’émargement au stagiaire par demi-journées.</w:t>
      </w:r>
    </w:p>
    <w:p w14:paraId="3C091BDF" w14:textId="77777777" w:rsidR="00137D65" w:rsidRPr="00137D65" w:rsidRDefault="00137D65" w:rsidP="002E1E5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37D65">
        <w:rPr>
          <w:sz w:val="28"/>
          <w:szCs w:val="28"/>
        </w:rPr>
        <w:t>L’attestation de formation est remise au stagiaire à la fin de la formation.</w:t>
      </w:r>
    </w:p>
    <w:p w14:paraId="447F0DC8" w14:textId="77777777" w:rsidR="00137D65" w:rsidRPr="003603D7" w:rsidRDefault="00137D65" w:rsidP="00137D6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9408E57" w14:textId="77777777" w:rsidR="00137D65" w:rsidRPr="00B06226" w:rsidRDefault="00137D65" w:rsidP="00137D65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B06226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1CA193E6" w14:textId="77777777" w:rsidR="00137D65" w:rsidRPr="003603D7" w:rsidRDefault="00137D65" w:rsidP="00137D65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u w:val="single"/>
        </w:rPr>
      </w:pPr>
    </w:p>
    <w:p w14:paraId="7DB38E6E" w14:textId="77777777" w:rsidR="00137D65" w:rsidRPr="00137D65" w:rsidRDefault="00137D65" w:rsidP="002E1E56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28"/>
          <w:szCs w:val="28"/>
        </w:rPr>
      </w:pPr>
      <w:r w:rsidRPr="00137D65">
        <w:rPr>
          <w:b/>
          <w:bCs/>
          <w:color w:val="44546A" w:themeColor="text2"/>
          <w:sz w:val="28"/>
          <w:szCs w:val="28"/>
        </w:rPr>
        <w:t>Évaluation formative </w:t>
      </w:r>
    </w:p>
    <w:p w14:paraId="0966428F" w14:textId="400BADC0" w:rsidR="00137D65" w:rsidRPr="00B06226" w:rsidRDefault="00137D65" w:rsidP="0017033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Chaque séquence fait l'objet d'un échange avec les stagiaires pour</w:t>
      </w:r>
      <w:r w:rsidRPr="00B06226">
        <w:rPr>
          <w:rFonts w:cstheme="minorHAnsi"/>
          <w:sz w:val="28"/>
          <w:szCs w:val="28"/>
        </w:rPr>
        <w:t xml:space="preserve"> déterminer les compétences acquises (savoir, savoir</w:t>
      </w:r>
      <w:r w:rsidR="00811E51">
        <w:rPr>
          <w:rFonts w:cstheme="minorHAnsi"/>
          <w:sz w:val="28"/>
          <w:szCs w:val="28"/>
        </w:rPr>
        <w:t>-</w:t>
      </w:r>
      <w:r w:rsidRPr="00B06226">
        <w:rPr>
          <w:rFonts w:cstheme="minorHAnsi"/>
          <w:sz w:val="28"/>
          <w:szCs w:val="28"/>
        </w:rPr>
        <w:t>faire et savoir</w:t>
      </w:r>
      <w:r w:rsidR="00811E51">
        <w:rPr>
          <w:rFonts w:cstheme="minorHAnsi"/>
          <w:sz w:val="28"/>
          <w:szCs w:val="28"/>
        </w:rPr>
        <w:t>-</w:t>
      </w:r>
      <w:r w:rsidRPr="00B06226">
        <w:rPr>
          <w:rFonts w:cstheme="minorHAnsi"/>
          <w:sz w:val="28"/>
          <w:szCs w:val="28"/>
        </w:rPr>
        <w:t xml:space="preserve">être). </w:t>
      </w:r>
    </w:p>
    <w:p w14:paraId="33140BD7" w14:textId="77777777" w:rsidR="00137D65" w:rsidRPr="00B06226" w:rsidRDefault="00137D65" w:rsidP="0017033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Évaluation de l’intégration des connaissances par un quizz quotidien</w:t>
      </w:r>
      <w:r w:rsidRPr="00B06226">
        <w:rPr>
          <w:rFonts w:cstheme="minorHAnsi"/>
          <w:sz w:val="28"/>
          <w:szCs w:val="28"/>
        </w:rPr>
        <w:t xml:space="preserve"> (téléphone portable nécessaire). </w:t>
      </w:r>
    </w:p>
    <w:p w14:paraId="2317112C" w14:textId="77777777" w:rsidR="00137D65" w:rsidRPr="00B06226" w:rsidRDefault="00137D65" w:rsidP="0017033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Exercices pratiques sur l’arbre des causes avec présentation de cas</w:t>
      </w:r>
      <w:r w:rsidRPr="00B06226">
        <w:rPr>
          <w:rFonts w:cstheme="minorHAnsi"/>
          <w:sz w:val="28"/>
          <w:szCs w:val="28"/>
        </w:rPr>
        <w:t xml:space="preserve"> pratique d’accident du travail.</w:t>
      </w:r>
    </w:p>
    <w:p w14:paraId="46FA8533" w14:textId="77777777" w:rsidR="00137D65" w:rsidRPr="00B06226" w:rsidRDefault="00137D65" w:rsidP="0017033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Présentation d’un document unique d’évaluation des risques</w:t>
      </w:r>
      <w:r w:rsidRPr="00B06226">
        <w:rPr>
          <w:rFonts w:cstheme="minorHAnsi"/>
          <w:sz w:val="28"/>
          <w:szCs w:val="28"/>
        </w:rPr>
        <w:t xml:space="preserve"> professionnels avec exercice sur la cotation des risques</w:t>
      </w:r>
    </w:p>
    <w:p w14:paraId="753E4606" w14:textId="0E8FC433" w:rsidR="00137D65" w:rsidRDefault="00137D65" w:rsidP="00137D65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3C668DF4" w14:textId="6821E4E4" w:rsidR="005E63FC" w:rsidRDefault="005E63FC" w:rsidP="00137D65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6C38085B" w14:textId="1B5C8617" w:rsidR="005E63FC" w:rsidRDefault="005E63FC" w:rsidP="00BB0104">
      <w:pPr>
        <w:rPr>
          <w:rFonts w:cstheme="minorHAnsi"/>
          <w:b/>
          <w:bCs/>
          <w:sz w:val="20"/>
          <w:szCs w:val="20"/>
        </w:rPr>
      </w:pPr>
    </w:p>
    <w:p w14:paraId="4790D8ED" w14:textId="77777777" w:rsidR="00BB0104" w:rsidRPr="00BB0104" w:rsidRDefault="00BB0104" w:rsidP="00BB0104">
      <w:pPr>
        <w:rPr>
          <w:b/>
          <w:bCs/>
          <w:color w:val="44546A" w:themeColor="text2"/>
          <w:sz w:val="28"/>
          <w:szCs w:val="28"/>
        </w:rPr>
      </w:pPr>
    </w:p>
    <w:p w14:paraId="71114E16" w14:textId="5B2D197F" w:rsidR="00137D65" w:rsidRPr="00137D65" w:rsidRDefault="00137D65" w:rsidP="002E1E56">
      <w:pPr>
        <w:pStyle w:val="Paragraphedeliste"/>
        <w:numPr>
          <w:ilvl w:val="0"/>
          <w:numId w:val="4"/>
        </w:numPr>
        <w:rPr>
          <w:b/>
          <w:bCs/>
          <w:color w:val="44546A" w:themeColor="text2"/>
          <w:sz w:val="28"/>
          <w:szCs w:val="28"/>
        </w:rPr>
      </w:pPr>
      <w:r w:rsidRPr="00137D65">
        <w:rPr>
          <w:b/>
          <w:bCs/>
          <w:color w:val="44546A" w:themeColor="text2"/>
          <w:sz w:val="28"/>
          <w:szCs w:val="28"/>
        </w:rPr>
        <w:lastRenderedPageBreak/>
        <w:t xml:space="preserve">Évaluation sommative de la satisfaction du participant </w:t>
      </w:r>
    </w:p>
    <w:p w14:paraId="17C248F4" w14:textId="77777777" w:rsidR="00137D65" w:rsidRPr="00B06226" w:rsidRDefault="00137D65" w:rsidP="0017033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Évaluation « à chaud » de la formation par un questionnaire remis au</w:t>
      </w:r>
      <w:r w:rsidRPr="00B06226">
        <w:rPr>
          <w:rFonts w:cstheme="minorHAnsi"/>
          <w:sz w:val="28"/>
          <w:szCs w:val="28"/>
        </w:rPr>
        <w:t xml:space="preserve"> stagiaire à la fin de la formation</w:t>
      </w:r>
    </w:p>
    <w:p w14:paraId="13756A3F" w14:textId="77777777" w:rsidR="00137D65" w:rsidRPr="00B06226" w:rsidRDefault="00137D65" w:rsidP="00170332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137D65">
        <w:rPr>
          <w:sz w:val="28"/>
          <w:szCs w:val="28"/>
        </w:rPr>
        <w:t>Évaluation « à froid » de la formation par un questionnaire envoyé aux</w:t>
      </w:r>
      <w:r w:rsidRPr="00B06226">
        <w:rPr>
          <w:rFonts w:cstheme="minorHAnsi"/>
          <w:sz w:val="28"/>
          <w:szCs w:val="28"/>
        </w:rPr>
        <w:t xml:space="preserve"> stagiaires sous 2 mois par mail</w:t>
      </w:r>
    </w:p>
    <w:p w14:paraId="1A79AFCE" w14:textId="77777777" w:rsidR="00137D65" w:rsidRPr="00B06226" w:rsidRDefault="00137D65" w:rsidP="00137D65">
      <w:pPr>
        <w:rPr>
          <w:rFonts w:cstheme="minorHAnsi"/>
          <w:sz w:val="28"/>
          <w:szCs w:val="28"/>
        </w:rPr>
      </w:pPr>
    </w:p>
    <w:p w14:paraId="2635F31E" w14:textId="77777777" w:rsidR="00137D65" w:rsidRPr="003603D7" w:rsidRDefault="00137D65" w:rsidP="00137D65">
      <w:pPr>
        <w:rPr>
          <w:rFonts w:cstheme="minorHAnsi"/>
          <w:sz w:val="20"/>
          <w:szCs w:val="20"/>
        </w:rPr>
      </w:pPr>
    </w:p>
    <w:p w14:paraId="7EBC9CF6" w14:textId="40782A41" w:rsidR="00137D65" w:rsidRPr="00AB45F1" w:rsidRDefault="004B3805" w:rsidP="00137D65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38B227" wp14:editId="29CA9330">
            <wp:simplePos x="0" y="0"/>
            <wp:positionH relativeFrom="column">
              <wp:posOffset>3409950</wp:posOffset>
            </wp:positionH>
            <wp:positionV relativeFrom="paragraph">
              <wp:posOffset>215582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D65" w:rsidRPr="00AB45F1">
        <w:rPr>
          <w:rFonts w:cstheme="minorHAnsi"/>
          <w:b/>
          <w:bCs/>
          <w:sz w:val="32"/>
          <w:szCs w:val="32"/>
        </w:rPr>
        <w:t xml:space="preserve">Bon pour accord                      </w:t>
      </w:r>
    </w:p>
    <w:p w14:paraId="3571FFF3" w14:textId="749E3124" w:rsidR="005E63FC" w:rsidRDefault="00137D65" w:rsidP="00137D65">
      <w:pPr>
        <w:rPr>
          <w:rFonts w:cstheme="minorHAnsi"/>
          <w:sz w:val="28"/>
          <w:szCs w:val="28"/>
        </w:rPr>
      </w:pPr>
      <w:r w:rsidRPr="00B06226">
        <w:rPr>
          <w:rFonts w:cstheme="minorHAnsi"/>
          <w:sz w:val="28"/>
          <w:szCs w:val="28"/>
        </w:rPr>
        <w:t xml:space="preserve">Entreprise :    </w:t>
      </w:r>
    </w:p>
    <w:p w14:paraId="24DE8C1E" w14:textId="284DA6B2" w:rsidR="00137D65" w:rsidRPr="00B06226" w:rsidRDefault="00137D65" w:rsidP="00137D65">
      <w:pPr>
        <w:rPr>
          <w:rFonts w:cstheme="minorHAnsi"/>
          <w:sz w:val="28"/>
          <w:szCs w:val="28"/>
        </w:rPr>
      </w:pPr>
      <w:r w:rsidRPr="00B06226">
        <w:rPr>
          <w:rFonts w:cstheme="minorHAnsi"/>
          <w:sz w:val="28"/>
          <w:szCs w:val="28"/>
        </w:rPr>
        <w:t xml:space="preserve">                                                           </w:t>
      </w:r>
      <w:r w:rsidR="005E63FC">
        <w:rPr>
          <w:rFonts w:cstheme="minorHAnsi"/>
          <w:sz w:val="28"/>
          <w:szCs w:val="28"/>
        </w:rPr>
        <w:tab/>
      </w:r>
      <w:r w:rsidR="005E63FC">
        <w:rPr>
          <w:rFonts w:cstheme="minorHAnsi"/>
          <w:sz w:val="28"/>
          <w:szCs w:val="28"/>
        </w:rPr>
        <w:tab/>
      </w:r>
      <w:r w:rsidRPr="00B06226">
        <w:rPr>
          <w:rFonts w:cstheme="minorHAnsi"/>
          <w:sz w:val="28"/>
          <w:szCs w:val="28"/>
        </w:rPr>
        <w:t xml:space="preserve">               Le </w:t>
      </w:r>
      <w:r w:rsidR="00F9362E">
        <w:rPr>
          <w:rFonts w:cstheme="minorHAnsi"/>
          <w:sz w:val="28"/>
          <w:szCs w:val="28"/>
        </w:rPr>
        <w:t>Président</w:t>
      </w:r>
      <w:r w:rsidRPr="00B06226">
        <w:rPr>
          <w:rFonts w:cstheme="minorHAnsi"/>
          <w:sz w:val="28"/>
          <w:szCs w:val="28"/>
        </w:rPr>
        <w:t xml:space="preserve"> de l’INACS </w:t>
      </w:r>
    </w:p>
    <w:p w14:paraId="08B23364" w14:textId="0514F144" w:rsidR="00137D65" w:rsidRDefault="00137D65" w:rsidP="00137D65">
      <w:pPr>
        <w:rPr>
          <w:rFonts w:cstheme="minorHAnsi"/>
          <w:sz w:val="28"/>
          <w:szCs w:val="28"/>
        </w:rPr>
      </w:pPr>
      <w:r w:rsidRPr="00B06226">
        <w:rPr>
          <w:rFonts w:cstheme="minorHAnsi"/>
          <w:sz w:val="28"/>
          <w:szCs w:val="28"/>
        </w:rPr>
        <w:t xml:space="preserve">Nom du contact : </w:t>
      </w:r>
    </w:p>
    <w:p w14:paraId="28F38830" w14:textId="2A22D32F" w:rsidR="005E63FC" w:rsidRPr="00B06226" w:rsidRDefault="005E63FC" w:rsidP="00137D65">
      <w:pPr>
        <w:rPr>
          <w:rFonts w:cstheme="minorHAnsi"/>
          <w:sz w:val="28"/>
          <w:szCs w:val="28"/>
        </w:rPr>
      </w:pPr>
    </w:p>
    <w:p w14:paraId="376A4AA9" w14:textId="5969874B" w:rsidR="00137D65" w:rsidRDefault="00137D65" w:rsidP="00137D65">
      <w:pPr>
        <w:rPr>
          <w:rFonts w:cstheme="minorHAnsi"/>
          <w:sz w:val="28"/>
          <w:szCs w:val="28"/>
        </w:rPr>
      </w:pPr>
      <w:r w:rsidRPr="00B06226">
        <w:rPr>
          <w:rFonts w:cstheme="minorHAnsi"/>
          <w:sz w:val="28"/>
          <w:szCs w:val="28"/>
        </w:rPr>
        <w:t>Adresse de facturation :</w:t>
      </w:r>
      <w:r w:rsidR="004B3805">
        <w:rPr>
          <w:rFonts w:cstheme="minorHAnsi"/>
          <w:sz w:val="28"/>
          <w:szCs w:val="28"/>
        </w:rPr>
        <w:t xml:space="preserve">                      </w:t>
      </w:r>
    </w:p>
    <w:p w14:paraId="5954FB29" w14:textId="77777777" w:rsidR="00085217" w:rsidRPr="00B06226" w:rsidRDefault="00085217" w:rsidP="00137D65">
      <w:pPr>
        <w:rPr>
          <w:rFonts w:cstheme="minorHAnsi"/>
          <w:sz w:val="28"/>
          <w:szCs w:val="28"/>
        </w:rPr>
      </w:pPr>
    </w:p>
    <w:p w14:paraId="03BF0C3E" w14:textId="77777777" w:rsidR="00137D65" w:rsidRPr="00B06226" w:rsidRDefault="00137D65" w:rsidP="00137D65">
      <w:pPr>
        <w:rPr>
          <w:rFonts w:cstheme="minorHAnsi"/>
          <w:sz w:val="28"/>
          <w:szCs w:val="28"/>
        </w:rPr>
      </w:pPr>
      <w:r w:rsidRPr="00B06226">
        <w:rPr>
          <w:rFonts w:cstheme="minorHAnsi"/>
          <w:sz w:val="28"/>
          <w:szCs w:val="28"/>
        </w:rPr>
        <w:t xml:space="preserve">Signature :                                                                                  </w:t>
      </w:r>
    </w:p>
    <w:p w14:paraId="534547A4" w14:textId="77777777" w:rsidR="00137D65" w:rsidRPr="002563DB" w:rsidRDefault="00137D65" w:rsidP="00137D65">
      <w:pPr>
        <w:rPr>
          <w:rFonts w:cstheme="minorHAnsi"/>
          <w:sz w:val="28"/>
          <w:szCs w:val="28"/>
        </w:rPr>
      </w:pPr>
    </w:p>
    <w:p w14:paraId="2D64A4E7" w14:textId="77777777" w:rsidR="00137D65" w:rsidRPr="00D57912" w:rsidRDefault="00137D65" w:rsidP="00137D65">
      <w:pPr>
        <w:rPr>
          <w:sz w:val="20"/>
          <w:szCs w:val="20"/>
        </w:rPr>
      </w:pPr>
    </w:p>
    <w:sectPr w:rsidR="00137D65" w:rsidRPr="00D579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3B1D" w14:textId="77777777" w:rsidR="00533DAA" w:rsidRDefault="00533DAA" w:rsidP="009A0889">
      <w:r>
        <w:separator/>
      </w:r>
    </w:p>
  </w:endnote>
  <w:endnote w:type="continuationSeparator" w:id="0">
    <w:p w14:paraId="725F3D63" w14:textId="77777777" w:rsidR="00533DAA" w:rsidRDefault="00533DAA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1044781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CDA6E1E" w14:textId="667212D0" w:rsidR="00ED7EE9" w:rsidRDefault="00ED7EE9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9C3CEE" w14:textId="77777777" w:rsidR="00ED7EE9" w:rsidRDefault="00ED7EE9" w:rsidP="00ED7E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7577007" w:displacedByCustomXml="next"/>
  <w:bookmarkStart w:id="3" w:name="_Hlk527577222" w:displacedByCustomXml="next"/>
  <w:bookmarkStart w:id="4" w:name="_Hlk62064138" w:displacedByCustomXml="next"/>
  <w:bookmarkStart w:id="5" w:name="_Hlk62064621" w:displacedByCustomXml="next"/>
  <w:sdt>
    <w:sdtPr>
      <w:rPr>
        <w:rStyle w:val="Numrodepage"/>
      </w:rPr>
      <w:id w:val="-19695839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6C2DD0D" w14:textId="049C1920" w:rsidR="00ED7EE9" w:rsidRDefault="00ED7EE9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ED7EE9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2"/>
  <w:p w14:paraId="068A8FE0" w14:textId="5016CD7C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2A46F5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3"/>
  </w:p>
  <w:p w14:paraId="0AA70EE8" w14:textId="541F2D1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811E51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4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548DFB5C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5"/>
    <w:r w:rsidR="00BF726D">
      <w:rPr>
        <w:rFonts w:ascii="Calibri" w:eastAsia="Times New Roman" w:hAnsi="Calibri" w:cs="Calibri"/>
        <w:sz w:val="22"/>
        <w:szCs w:val="20"/>
        <w:lang w:eastAsia="fr-FR"/>
      </w:rPr>
      <w:t>202</w:t>
    </w:r>
    <w:r w:rsidR="002A46F5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9683" w14:textId="77777777" w:rsidR="002A46F5" w:rsidRDefault="002A46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D9EE" w14:textId="77777777" w:rsidR="00533DAA" w:rsidRDefault="00533DAA" w:rsidP="009A0889">
      <w:r>
        <w:separator/>
      </w:r>
    </w:p>
  </w:footnote>
  <w:footnote w:type="continuationSeparator" w:id="0">
    <w:p w14:paraId="4A73E9D9" w14:textId="77777777" w:rsidR="00533DAA" w:rsidRDefault="00533DAA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1DBE" w14:textId="77777777" w:rsidR="002A46F5" w:rsidRDefault="002A46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434696E6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0BE08FC1">
                <wp:simplePos x="0" y="0"/>
                <wp:positionH relativeFrom="column">
                  <wp:posOffset>163195</wp:posOffset>
                </wp:positionH>
                <wp:positionV relativeFrom="paragraph">
                  <wp:posOffset>-1322070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AF6EC3">
            <w:rPr>
              <w:rFonts w:ascii="Arial" w:eastAsia="Times New Roman" w:hAnsi="Arial" w:cs="Arial"/>
              <w:b/>
              <w:sz w:val="20"/>
            </w:rPr>
            <w:t xml:space="preserve">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50031336" w:rsidR="0072554D" w:rsidRPr="00B74C88" w:rsidRDefault="00225907" w:rsidP="00B74C88">
          <w:pPr>
            <w:jc w:val="center"/>
            <w:rPr>
              <w:rFonts w:ascii="Helvetica" w:hAnsi="Helvetica" w:cs="Helvetica"/>
              <w:b/>
              <w:bCs/>
              <w:color w:val="355BB7"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532614">
            <w:rPr>
              <w:rFonts w:ascii="Helvetica" w:hAnsi="Helvetica" w:cs="Helvetica"/>
              <w:b/>
              <w:bCs/>
              <w:color w:val="355BB7"/>
              <w:sz w:val="32"/>
              <w:szCs w:val="32"/>
            </w:rPr>
            <w:t>Santé</w:t>
          </w:r>
          <w:r w:rsidR="00202025">
            <w:rPr>
              <w:rFonts w:ascii="Helvetica" w:hAnsi="Helvetica" w:cs="Helvetica"/>
              <w:b/>
              <w:bCs/>
              <w:color w:val="355BB7"/>
              <w:sz w:val="32"/>
              <w:szCs w:val="32"/>
            </w:rPr>
            <w:t>,</w:t>
          </w:r>
          <w:r w:rsidR="00532614">
            <w:rPr>
              <w:rFonts w:ascii="Helvetica" w:hAnsi="Helvetica" w:cs="Helvetica"/>
              <w:b/>
              <w:bCs/>
              <w:color w:val="355BB7"/>
              <w:sz w:val="32"/>
              <w:szCs w:val="32"/>
            </w:rPr>
            <w:t xml:space="preserve"> Sécurité et Conditions de Travail (SSCT) formation obligatoire des élus du CSE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»</w:t>
          </w:r>
        </w:p>
        <w:p w14:paraId="2BF7456A" w14:textId="3ABA18FF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70EF90A9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1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1"/>
  </w:tbl>
  <w:p w14:paraId="1F3F20A0" w14:textId="77777777" w:rsidR="009A0889" w:rsidRDefault="009A08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3759" w14:textId="77777777" w:rsidR="002A46F5" w:rsidRDefault="002A46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C6C"/>
    <w:multiLevelType w:val="hybridMultilevel"/>
    <w:tmpl w:val="56C67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4D9D"/>
    <w:multiLevelType w:val="hybridMultilevel"/>
    <w:tmpl w:val="8C1699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61181"/>
    <w:multiLevelType w:val="hybridMultilevel"/>
    <w:tmpl w:val="47ECBD3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56B12"/>
    <w:multiLevelType w:val="hybridMultilevel"/>
    <w:tmpl w:val="CDF27964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C17FAF"/>
    <w:multiLevelType w:val="hybridMultilevel"/>
    <w:tmpl w:val="27CAC75A"/>
    <w:lvl w:ilvl="0" w:tplc="84F8A4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416C"/>
    <w:multiLevelType w:val="hybridMultilevel"/>
    <w:tmpl w:val="32B4931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ED0"/>
    <w:multiLevelType w:val="hybridMultilevel"/>
    <w:tmpl w:val="E0409BD4"/>
    <w:lvl w:ilvl="0" w:tplc="016A9A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4072960">
    <w:abstractNumId w:val="2"/>
  </w:num>
  <w:num w:numId="2" w16cid:durableId="509569422">
    <w:abstractNumId w:val="5"/>
  </w:num>
  <w:num w:numId="3" w16cid:durableId="115875417">
    <w:abstractNumId w:val="6"/>
  </w:num>
  <w:num w:numId="4" w16cid:durableId="847601750">
    <w:abstractNumId w:val="0"/>
  </w:num>
  <w:num w:numId="5" w16cid:durableId="1327443333">
    <w:abstractNumId w:val="1"/>
  </w:num>
  <w:num w:numId="6" w16cid:durableId="273832436">
    <w:abstractNumId w:val="3"/>
  </w:num>
  <w:num w:numId="7" w16cid:durableId="73197276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6F4E"/>
    <w:rsid w:val="00025706"/>
    <w:rsid w:val="000422AB"/>
    <w:rsid w:val="00074C72"/>
    <w:rsid w:val="000836F2"/>
    <w:rsid w:val="00085217"/>
    <w:rsid w:val="0009310E"/>
    <w:rsid w:val="000C12C7"/>
    <w:rsid w:val="000D6475"/>
    <w:rsid w:val="000E25A5"/>
    <w:rsid w:val="00100E6F"/>
    <w:rsid w:val="001051A3"/>
    <w:rsid w:val="001174F6"/>
    <w:rsid w:val="0011782A"/>
    <w:rsid w:val="001375B4"/>
    <w:rsid w:val="00137D65"/>
    <w:rsid w:val="00140800"/>
    <w:rsid w:val="00156F5B"/>
    <w:rsid w:val="00163EE4"/>
    <w:rsid w:val="00165734"/>
    <w:rsid w:val="00170332"/>
    <w:rsid w:val="00185C3C"/>
    <w:rsid w:val="001B6464"/>
    <w:rsid w:val="001F3E6A"/>
    <w:rsid w:val="001F40AA"/>
    <w:rsid w:val="00202025"/>
    <w:rsid w:val="00225907"/>
    <w:rsid w:val="002761C7"/>
    <w:rsid w:val="002828B0"/>
    <w:rsid w:val="00285CFB"/>
    <w:rsid w:val="0029476D"/>
    <w:rsid w:val="002A46F5"/>
    <w:rsid w:val="002B44C1"/>
    <w:rsid w:val="002B798C"/>
    <w:rsid w:val="002C42F6"/>
    <w:rsid w:val="002C6251"/>
    <w:rsid w:val="002D5D06"/>
    <w:rsid w:val="002E1E56"/>
    <w:rsid w:val="00335A89"/>
    <w:rsid w:val="00337049"/>
    <w:rsid w:val="003603D7"/>
    <w:rsid w:val="0036153A"/>
    <w:rsid w:val="0039264F"/>
    <w:rsid w:val="003E7464"/>
    <w:rsid w:val="00417F70"/>
    <w:rsid w:val="00420C4F"/>
    <w:rsid w:val="004214F9"/>
    <w:rsid w:val="004A027C"/>
    <w:rsid w:val="004A16A2"/>
    <w:rsid w:val="004A7079"/>
    <w:rsid w:val="004B3805"/>
    <w:rsid w:val="004E6545"/>
    <w:rsid w:val="004F383C"/>
    <w:rsid w:val="00532614"/>
    <w:rsid w:val="00533DAA"/>
    <w:rsid w:val="00544251"/>
    <w:rsid w:val="0055310D"/>
    <w:rsid w:val="00555B46"/>
    <w:rsid w:val="00556156"/>
    <w:rsid w:val="0058272D"/>
    <w:rsid w:val="00583770"/>
    <w:rsid w:val="005861E9"/>
    <w:rsid w:val="00586AA5"/>
    <w:rsid w:val="00592FBC"/>
    <w:rsid w:val="005A5C4D"/>
    <w:rsid w:val="005E63FC"/>
    <w:rsid w:val="005F0DE9"/>
    <w:rsid w:val="0061775A"/>
    <w:rsid w:val="006421D2"/>
    <w:rsid w:val="0067647A"/>
    <w:rsid w:val="006E5DF7"/>
    <w:rsid w:val="006F0C56"/>
    <w:rsid w:val="007137EA"/>
    <w:rsid w:val="00714368"/>
    <w:rsid w:val="0072554D"/>
    <w:rsid w:val="00742ABA"/>
    <w:rsid w:val="00771A1D"/>
    <w:rsid w:val="00785540"/>
    <w:rsid w:val="00792999"/>
    <w:rsid w:val="007C4A2F"/>
    <w:rsid w:val="007D6CDC"/>
    <w:rsid w:val="00811E51"/>
    <w:rsid w:val="00816E18"/>
    <w:rsid w:val="00822E6E"/>
    <w:rsid w:val="00823A38"/>
    <w:rsid w:val="00824CFB"/>
    <w:rsid w:val="00830C06"/>
    <w:rsid w:val="0085023E"/>
    <w:rsid w:val="008646D1"/>
    <w:rsid w:val="00876AD8"/>
    <w:rsid w:val="00893490"/>
    <w:rsid w:val="008B7511"/>
    <w:rsid w:val="008D72DD"/>
    <w:rsid w:val="008F1974"/>
    <w:rsid w:val="00913237"/>
    <w:rsid w:val="009325FC"/>
    <w:rsid w:val="0093751B"/>
    <w:rsid w:val="00946DF7"/>
    <w:rsid w:val="00961968"/>
    <w:rsid w:val="009622A9"/>
    <w:rsid w:val="009A0889"/>
    <w:rsid w:val="009A1751"/>
    <w:rsid w:val="009A2159"/>
    <w:rsid w:val="009B4EDE"/>
    <w:rsid w:val="009C7103"/>
    <w:rsid w:val="009D04A8"/>
    <w:rsid w:val="009E6E7A"/>
    <w:rsid w:val="009F0AC2"/>
    <w:rsid w:val="00A124CC"/>
    <w:rsid w:val="00A7002E"/>
    <w:rsid w:val="00AB24D8"/>
    <w:rsid w:val="00AB45F1"/>
    <w:rsid w:val="00AB4769"/>
    <w:rsid w:val="00AD4901"/>
    <w:rsid w:val="00AF6EC3"/>
    <w:rsid w:val="00B009FA"/>
    <w:rsid w:val="00B139E0"/>
    <w:rsid w:val="00B15AAF"/>
    <w:rsid w:val="00B4375D"/>
    <w:rsid w:val="00B74C88"/>
    <w:rsid w:val="00B82499"/>
    <w:rsid w:val="00B832DA"/>
    <w:rsid w:val="00B8369C"/>
    <w:rsid w:val="00B8492E"/>
    <w:rsid w:val="00B96475"/>
    <w:rsid w:val="00BB0104"/>
    <w:rsid w:val="00BC255A"/>
    <w:rsid w:val="00BD52AF"/>
    <w:rsid w:val="00BE6BAE"/>
    <w:rsid w:val="00BF726D"/>
    <w:rsid w:val="00C80167"/>
    <w:rsid w:val="00C8572A"/>
    <w:rsid w:val="00CA6889"/>
    <w:rsid w:val="00CB581F"/>
    <w:rsid w:val="00CD42C5"/>
    <w:rsid w:val="00D14B74"/>
    <w:rsid w:val="00D26D6E"/>
    <w:rsid w:val="00D277DE"/>
    <w:rsid w:val="00D4050F"/>
    <w:rsid w:val="00D57912"/>
    <w:rsid w:val="00D67A06"/>
    <w:rsid w:val="00DA415C"/>
    <w:rsid w:val="00DE045A"/>
    <w:rsid w:val="00E04E58"/>
    <w:rsid w:val="00E402ED"/>
    <w:rsid w:val="00E66BD7"/>
    <w:rsid w:val="00E742B1"/>
    <w:rsid w:val="00E84880"/>
    <w:rsid w:val="00EA153B"/>
    <w:rsid w:val="00ED7EE9"/>
    <w:rsid w:val="00EF5040"/>
    <w:rsid w:val="00F37A8E"/>
    <w:rsid w:val="00F6667C"/>
    <w:rsid w:val="00F67E69"/>
    <w:rsid w:val="00F82544"/>
    <w:rsid w:val="00F82838"/>
    <w:rsid w:val="00F85197"/>
    <w:rsid w:val="00F9362E"/>
    <w:rsid w:val="00FC5CF4"/>
    <w:rsid w:val="00FD5660"/>
    <w:rsid w:val="00FE16D9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ED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etariat@inac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acs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D020F-1057-224D-AD10-D2BEC614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1391</Words>
  <Characters>7653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19</cp:revision>
  <cp:lastPrinted>2022-09-04T15:27:00Z</cp:lastPrinted>
  <dcterms:created xsi:type="dcterms:W3CDTF">2022-02-21T13:27:00Z</dcterms:created>
  <dcterms:modified xsi:type="dcterms:W3CDTF">2023-07-07T10:45:00Z</dcterms:modified>
</cp:coreProperties>
</file>