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2C42F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119088C" w14:textId="1F0445FA" w:rsidR="000A1343" w:rsidRDefault="000A1343" w:rsidP="002C42F6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7C22E0DA" w:rsidR="009A0889" w:rsidRPr="009A0889" w:rsidRDefault="009A0889" w:rsidP="002C42F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4F383C">
        <w:rPr>
          <w:sz w:val="28"/>
          <w:szCs w:val="28"/>
        </w:rPr>
        <w:t>2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</w:p>
    <w:p w14:paraId="672AFD28" w14:textId="2703489C" w:rsidR="009A0889" w:rsidRPr="009A0889" w:rsidRDefault="009A0889" w:rsidP="002C42F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4F383C">
        <w:rPr>
          <w:sz w:val="28"/>
          <w:szCs w:val="28"/>
        </w:rPr>
        <w:t>39</w:t>
      </w:r>
      <w:r w:rsidR="00A124CC">
        <w:rPr>
          <w:sz w:val="28"/>
          <w:szCs w:val="28"/>
        </w:rPr>
        <w:t>0</w:t>
      </w:r>
      <w:r w:rsidRPr="009E6E7A">
        <w:rPr>
          <w:sz w:val="28"/>
          <w:szCs w:val="28"/>
        </w:rPr>
        <w:t xml:space="preserve"> € HT par stagiaire</w:t>
      </w:r>
      <w:r w:rsidR="009E6E7A">
        <w:rPr>
          <w:sz w:val="28"/>
          <w:szCs w:val="28"/>
        </w:rPr>
        <w:t xml:space="preserve"> (Prix Public)</w:t>
      </w:r>
    </w:p>
    <w:p w14:paraId="773ED287" w14:textId="199F447C" w:rsidR="009A0889" w:rsidRPr="00FC5CF4" w:rsidRDefault="009A0889" w:rsidP="002C42F6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2C42F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1BACE3C4" w:rsidR="009A0889" w:rsidRPr="002C42F6" w:rsidRDefault="009A0889" w:rsidP="002C42F6">
      <w:pPr>
        <w:rPr>
          <w:sz w:val="20"/>
          <w:szCs w:val="20"/>
        </w:rPr>
      </w:pPr>
    </w:p>
    <w:p w14:paraId="19D4CCD7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bookmarkStart w:id="0" w:name="_Hlk62155760"/>
      <w:r w:rsidRPr="002C42F6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3C3251B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0733DD9" w14:textId="112D494C" w:rsidR="004F383C" w:rsidRPr="004931F4" w:rsidRDefault="00A80CEB" w:rsidP="002D5D06">
      <w:pPr>
        <w:pStyle w:val="Paragraphedeliste"/>
        <w:numPr>
          <w:ilvl w:val="0"/>
          <w:numId w:val="2"/>
        </w:numPr>
        <w:rPr>
          <w:rFonts w:cstheme="minorHAnsi"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Trésorier et trésorier adjoint // </w:t>
      </w:r>
      <w:r w:rsidR="004F383C" w:rsidRPr="002C42F6">
        <w:rPr>
          <w:sz w:val="28"/>
          <w:szCs w:val="28"/>
        </w:rPr>
        <w:t>Secrétaire et secrétaire adjoint du Comité Social et Economique dans le</w:t>
      </w:r>
      <w:r w:rsidR="004F383C" w:rsidRPr="004931F4">
        <w:rPr>
          <w:rFonts w:cstheme="minorHAnsi"/>
          <w:iCs/>
          <w:color w:val="000000" w:themeColor="text1"/>
          <w:sz w:val="28"/>
          <w:szCs w:val="28"/>
        </w:rPr>
        <w:t xml:space="preserve"> cadre du congé de formation économique et syndical – CT L2145-5</w:t>
      </w:r>
    </w:p>
    <w:p w14:paraId="20187AC9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0"/>
          <w:szCs w:val="20"/>
        </w:rPr>
      </w:pPr>
    </w:p>
    <w:p w14:paraId="662B3966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Prérequis </w:t>
      </w:r>
    </w:p>
    <w:p w14:paraId="2345E9BB" w14:textId="77777777" w:rsidR="004F383C" w:rsidRPr="002C42F6" w:rsidRDefault="004F383C" w:rsidP="002C42F6">
      <w:pPr>
        <w:ind w:left="720"/>
        <w:contextualSpacing/>
        <w:rPr>
          <w:rFonts w:cstheme="minorHAnsi"/>
          <w:color w:val="44546A" w:themeColor="text2"/>
          <w:sz w:val="20"/>
          <w:szCs w:val="20"/>
        </w:rPr>
      </w:pPr>
    </w:p>
    <w:p w14:paraId="4C245F15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Aucun prérequis pour participer à cette formation</w:t>
      </w:r>
    </w:p>
    <w:p w14:paraId="2A6092A7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55E6EB55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16DEED7B" w14:textId="77777777" w:rsidR="004F383C" w:rsidRPr="002C42F6" w:rsidRDefault="004F383C" w:rsidP="002C42F6">
      <w:pPr>
        <w:ind w:left="720"/>
        <w:contextualSpacing/>
        <w:rPr>
          <w:rFonts w:cstheme="minorHAnsi"/>
          <w:b/>
          <w:bCs/>
          <w:sz w:val="20"/>
          <w:szCs w:val="20"/>
        </w:rPr>
      </w:pPr>
    </w:p>
    <w:p w14:paraId="014933BF" w14:textId="0525A948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Ma</w:t>
      </w:r>
      <w:r w:rsidR="001B46E9">
        <w:rPr>
          <w:sz w:val="28"/>
          <w:szCs w:val="28"/>
        </w:rPr>
        <w:t>î</w:t>
      </w:r>
      <w:r w:rsidRPr="002C42F6">
        <w:rPr>
          <w:sz w:val="28"/>
          <w:szCs w:val="28"/>
        </w:rPr>
        <w:t xml:space="preserve">triser la comptabilité du CSE, dans le cadre légal et règlementaire, </w:t>
      </w:r>
    </w:p>
    <w:p w14:paraId="7052D25E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 xml:space="preserve">Accomplir l’organisation et la tenue de la comptabilité du CSE, </w:t>
      </w:r>
    </w:p>
    <w:p w14:paraId="345D51E4" w14:textId="10DBE495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Faire le compte rendu et obtenir l’approbation des comptes du CSE</w:t>
      </w:r>
      <w:r w:rsidR="001B46E9">
        <w:rPr>
          <w:sz w:val="28"/>
          <w:szCs w:val="28"/>
        </w:rPr>
        <w:t>.</w:t>
      </w:r>
    </w:p>
    <w:p w14:paraId="7B1B72DD" w14:textId="77777777" w:rsidR="004F383C" w:rsidRPr="002C42F6" w:rsidRDefault="004F383C" w:rsidP="002C42F6">
      <w:pPr>
        <w:pStyle w:val="Paragraphedeliste"/>
        <w:ind w:right="9"/>
        <w:rPr>
          <w:rFonts w:cstheme="minorHAnsi"/>
          <w:color w:val="000000" w:themeColor="text1"/>
          <w:sz w:val="20"/>
          <w:szCs w:val="20"/>
        </w:rPr>
      </w:pPr>
    </w:p>
    <w:p w14:paraId="67127CB9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bookmarkStart w:id="1" w:name="_Hlk62155850"/>
      <w:r w:rsidRPr="002C42F6">
        <w:rPr>
          <w:b/>
          <w:bCs/>
          <w:color w:val="44546A" w:themeColor="text2"/>
          <w:sz w:val="32"/>
          <w:szCs w:val="32"/>
        </w:rPr>
        <w:t>Objectifs pédagogiques </w:t>
      </w:r>
    </w:p>
    <w:p w14:paraId="4B47A989" w14:textId="77777777" w:rsidR="004F383C" w:rsidRPr="002C42F6" w:rsidRDefault="004F383C" w:rsidP="002C42F6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73FCEEE" w14:textId="67DF6ACF" w:rsidR="004F383C" w:rsidRDefault="004F383C" w:rsidP="002C42F6">
      <w:pPr>
        <w:ind w:firstLine="360"/>
        <w:rPr>
          <w:rFonts w:cstheme="minorHAnsi"/>
          <w:sz w:val="28"/>
          <w:szCs w:val="28"/>
        </w:rPr>
      </w:pPr>
      <w:r w:rsidRPr="004931F4">
        <w:rPr>
          <w:rFonts w:cstheme="minorHAnsi"/>
          <w:bCs/>
          <w:sz w:val="28"/>
          <w:szCs w:val="28"/>
        </w:rPr>
        <w:t>À</w:t>
      </w:r>
      <w:r w:rsidRPr="004931F4">
        <w:rPr>
          <w:rFonts w:cstheme="minorHAnsi"/>
          <w:sz w:val="28"/>
          <w:szCs w:val="28"/>
        </w:rPr>
        <w:t xml:space="preserve"> l’issue de la formation, le stagiaire sera capable de</w:t>
      </w:r>
    </w:p>
    <w:p w14:paraId="01116EC1" w14:textId="77777777" w:rsidR="00932062" w:rsidRPr="00BA5798" w:rsidRDefault="00932062" w:rsidP="002C42F6">
      <w:pPr>
        <w:ind w:firstLine="360"/>
        <w:rPr>
          <w:rFonts w:cstheme="minorHAnsi"/>
          <w:sz w:val="20"/>
          <w:szCs w:val="20"/>
        </w:rPr>
      </w:pPr>
    </w:p>
    <w:bookmarkEnd w:id="1"/>
    <w:p w14:paraId="05F231FE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Respecter les obligations légales du CSE en matière de comptabilité,</w:t>
      </w:r>
    </w:p>
    <w:p w14:paraId="37749339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Mettre en place, tenir et contrôler la comptabilité du CSE,</w:t>
      </w:r>
    </w:p>
    <w:p w14:paraId="658B9A04" w14:textId="4177A19D" w:rsidR="004F383C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Rendre compte au CSE.</w:t>
      </w:r>
    </w:p>
    <w:p w14:paraId="257FE272" w14:textId="52E77C9E" w:rsidR="00434093" w:rsidRDefault="00434093" w:rsidP="00434093">
      <w:pPr>
        <w:rPr>
          <w:sz w:val="28"/>
          <w:szCs w:val="28"/>
        </w:rPr>
      </w:pPr>
    </w:p>
    <w:p w14:paraId="15A494F7" w14:textId="65F379DB" w:rsidR="00434093" w:rsidRDefault="00434093" w:rsidP="00434093">
      <w:pPr>
        <w:rPr>
          <w:sz w:val="28"/>
          <w:szCs w:val="28"/>
        </w:rPr>
      </w:pPr>
    </w:p>
    <w:p w14:paraId="37A0660B" w14:textId="37AB92FF" w:rsidR="004F383C" w:rsidRPr="002C42F6" w:rsidRDefault="004F383C" w:rsidP="001B46E9">
      <w:pPr>
        <w:ind w:right="11"/>
        <w:rPr>
          <w:rFonts w:cstheme="minorHAnsi"/>
          <w:color w:val="000000" w:themeColor="text1"/>
          <w:sz w:val="20"/>
          <w:szCs w:val="20"/>
        </w:rPr>
      </w:pPr>
    </w:p>
    <w:p w14:paraId="1F777EA1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bookmarkStart w:id="2" w:name="_Hlk62155943"/>
      <w:r w:rsidRPr="002C42F6">
        <w:rPr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bookmarkEnd w:id="2"/>
    <w:p w14:paraId="464196AB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5D3DF017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Durée :  2 jours soit 14 heures de formation</w:t>
      </w:r>
    </w:p>
    <w:p w14:paraId="2C30979F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bookmarkStart w:id="3" w:name="_Hlk58595010"/>
      <w:r w:rsidRPr="002C42F6">
        <w:rPr>
          <w:sz w:val="28"/>
          <w:szCs w:val="28"/>
        </w:rPr>
        <w:t>Horaires : matin : 09h30 – 13h / après-midi : 14h – 17h30</w:t>
      </w:r>
    </w:p>
    <w:bookmarkEnd w:id="3"/>
    <w:p w14:paraId="5F356C80" w14:textId="73268373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 xml:space="preserve">Type de formation : inter </w:t>
      </w:r>
      <w:r w:rsidR="00DD4F0D">
        <w:rPr>
          <w:sz w:val="28"/>
          <w:szCs w:val="28"/>
        </w:rPr>
        <w:t xml:space="preserve">entreprise </w:t>
      </w:r>
      <w:r w:rsidRPr="002C42F6">
        <w:rPr>
          <w:sz w:val="28"/>
          <w:szCs w:val="28"/>
        </w:rPr>
        <w:t>ou intra entreprise</w:t>
      </w:r>
    </w:p>
    <w:p w14:paraId="1F905E1E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 xml:space="preserve">Organisation : formation en présentiel ou en distanciel </w:t>
      </w:r>
    </w:p>
    <w:p w14:paraId="007762CB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Nombre maximum de stagiaires prévu : 8</w:t>
      </w:r>
    </w:p>
    <w:p w14:paraId="7F15BA91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Nombre minimum de stagiaires prévu : 6</w:t>
      </w:r>
    </w:p>
    <w:p w14:paraId="7FA34F0C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4" w:name="_Hlk62156049"/>
    </w:p>
    <w:p w14:paraId="371C8D33" w14:textId="6E2C3ABE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5D61B185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0E1FDE02" w14:textId="77777777" w:rsid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 xml:space="preserve">INACS – 15 Avenue Victor Hugo – 92170 VANVES </w:t>
      </w:r>
    </w:p>
    <w:p w14:paraId="28E2C0FF" w14:textId="77777777" w:rsidR="002C42F6" w:rsidRDefault="004F383C" w:rsidP="002C42F6">
      <w:pPr>
        <w:pStyle w:val="Paragraphedeliste"/>
        <w:rPr>
          <w:rFonts w:cstheme="minorHAnsi"/>
          <w:sz w:val="28"/>
          <w:szCs w:val="28"/>
        </w:rPr>
      </w:pPr>
      <w:r w:rsidRPr="002C42F6">
        <w:rPr>
          <w:rFonts w:cstheme="minorHAnsi"/>
          <w:sz w:val="28"/>
          <w:szCs w:val="28"/>
        </w:rPr>
        <w:t xml:space="preserve">Ligne 13 – Malakoff Plateau de Vanves </w:t>
      </w:r>
    </w:p>
    <w:p w14:paraId="0990D0A0" w14:textId="4D9359A4" w:rsidR="004F383C" w:rsidRPr="002C42F6" w:rsidRDefault="004F383C" w:rsidP="002C42F6">
      <w:pPr>
        <w:pStyle w:val="Paragraphedeliste"/>
        <w:rPr>
          <w:sz w:val="28"/>
          <w:szCs w:val="28"/>
        </w:rPr>
      </w:pPr>
      <w:r w:rsidRPr="004931F4">
        <w:rPr>
          <w:rFonts w:cstheme="minorHAnsi"/>
          <w:sz w:val="28"/>
          <w:szCs w:val="28"/>
        </w:rPr>
        <w:t>Bus 58 – Arrêt Michelet</w:t>
      </w:r>
    </w:p>
    <w:p w14:paraId="13A035A9" w14:textId="77777777" w:rsidR="004F383C" w:rsidRPr="004931F4" w:rsidRDefault="004F383C" w:rsidP="002D5D0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2C42F6">
        <w:rPr>
          <w:sz w:val="28"/>
          <w:szCs w:val="28"/>
        </w:rPr>
        <w:t>Sur le site de l’entreprise ou dans des salles de séminaire lors de</w:t>
      </w:r>
      <w:r w:rsidRPr="004931F4">
        <w:rPr>
          <w:rFonts w:cstheme="minorHAnsi"/>
          <w:iCs/>
          <w:color w:val="000000" w:themeColor="text1"/>
          <w:sz w:val="28"/>
          <w:szCs w:val="28"/>
        </w:rPr>
        <w:t xml:space="preserve"> formation intra-entreprise </w:t>
      </w:r>
    </w:p>
    <w:p w14:paraId="04375C54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5ADDC460" w14:textId="31D68A8D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08C38A1E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5096624F" w14:textId="77777777" w:rsidR="004F383C" w:rsidRPr="004931F4" w:rsidRDefault="004F383C" w:rsidP="002C42F6">
      <w:pPr>
        <w:ind w:left="360"/>
        <w:rPr>
          <w:rFonts w:cstheme="minorHAnsi"/>
          <w:sz w:val="28"/>
          <w:szCs w:val="28"/>
        </w:rPr>
      </w:pPr>
      <w:r w:rsidRPr="004931F4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3446607E" w14:textId="77777777" w:rsidR="004F383C" w:rsidRPr="002C42F6" w:rsidRDefault="004F383C" w:rsidP="002C42F6">
      <w:pPr>
        <w:ind w:left="360"/>
        <w:rPr>
          <w:rFonts w:cstheme="minorHAnsi"/>
          <w:sz w:val="20"/>
          <w:szCs w:val="20"/>
        </w:rPr>
      </w:pPr>
    </w:p>
    <w:p w14:paraId="320B2E7B" w14:textId="77777777" w:rsidR="004F383C" w:rsidRPr="002C42F6" w:rsidRDefault="004F383C" w:rsidP="002C42F6">
      <w:pPr>
        <w:rPr>
          <w:rFonts w:cstheme="minorHAnsi"/>
          <w:b/>
          <w:bCs/>
          <w:sz w:val="20"/>
          <w:szCs w:val="20"/>
        </w:rPr>
      </w:pPr>
    </w:p>
    <w:p w14:paraId="7202E259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Délai d’accès </w:t>
      </w:r>
    </w:p>
    <w:p w14:paraId="73B25CFA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4F0355F6" w14:textId="2A153CC2" w:rsidR="004F383C" w:rsidRPr="00434093" w:rsidRDefault="004F383C" w:rsidP="00434093">
      <w:pPr>
        <w:ind w:left="360"/>
        <w:rPr>
          <w:rFonts w:cstheme="minorHAnsi"/>
          <w:sz w:val="28"/>
          <w:szCs w:val="28"/>
        </w:rPr>
      </w:pPr>
      <w:r w:rsidRPr="004931F4">
        <w:rPr>
          <w:rFonts w:cstheme="minorHAnsi"/>
          <w:sz w:val="28"/>
          <w:szCs w:val="28"/>
        </w:rPr>
        <w:t>La durée estimée entre la demande du bénéficiaire et le début de la prestation est de 2 mois</w:t>
      </w:r>
      <w:r w:rsidR="002C42F6">
        <w:rPr>
          <w:rFonts w:cstheme="minorHAnsi"/>
          <w:sz w:val="20"/>
          <w:szCs w:val="20"/>
        </w:rPr>
        <w:br w:type="page"/>
      </w:r>
    </w:p>
    <w:p w14:paraId="2D416502" w14:textId="7DE3B623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bookmarkEnd w:id="4"/>
    <w:p w14:paraId="40CCC489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0A9C8833" w14:textId="34567C81" w:rsidR="004F383C" w:rsidRPr="00BA5798" w:rsidRDefault="004F383C" w:rsidP="002D5D0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A5798">
        <w:rPr>
          <w:b/>
          <w:bCs/>
          <w:sz w:val="28"/>
          <w:szCs w:val="28"/>
        </w:rPr>
        <w:t>Prix : 195€ HT par jour soit 390€ HT pour les 2 jours par stagiaire</w:t>
      </w:r>
    </w:p>
    <w:p w14:paraId="3221CA7F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Cs/>
          <w:iCs/>
          <w:color w:val="000000" w:themeColor="text1"/>
          <w:sz w:val="20"/>
          <w:szCs w:val="20"/>
        </w:rPr>
      </w:pPr>
    </w:p>
    <w:p w14:paraId="2B6EC9D5" w14:textId="77777777" w:rsidR="00F274F6" w:rsidRPr="00F274F6" w:rsidRDefault="00F274F6" w:rsidP="00F274F6">
      <w:pPr>
        <w:rPr>
          <w:rFonts w:cstheme="minorHAnsi"/>
          <w:b/>
          <w:bCs/>
          <w:iCs/>
          <w:color w:val="000000" w:themeColor="text1"/>
          <w:sz w:val="28"/>
          <w:szCs w:val="28"/>
        </w:rPr>
      </w:pPr>
      <w:bookmarkStart w:id="5" w:name="_Hlk62157084"/>
      <w:r w:rsidRPr="00F274F6">
        <w:rPr>
          <w:rFonts w:cstheme="minorHAnsi"/>
          <w:bCs/>
          <w:iCs/>
          <w:color w:val="000000" w:themeColor="text1"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5441BC6E" w14:textId="77777777" w:rsidR="00F274F6" w:rsidRPr="00F274F6" w:rsidRDefault="00F274F6" w:rsidP="00F274F6">
      <w:pPr>
        <w:rPr>
          <w:rFonts w:cstheme="minorHAnsi"/>
          <w:bCs/>
          <w:iCs/>
          <w:color w:val="000000" w:themeColor="text1"/>
          <w:sz w:val="28"/>
          <w:szCs w:val="28"/>
        </w:rPr>
      </w:pPr>
      <w:r w:rsidRPr="00F274F6">
        <w:rPr>
          <w:rFonts w:cstheme="minorHAnsi"/>
          <w:bCs/>
          <w:iCs/>
          <w:color w:val="000000" w:themeColor="text1"/>
          <w:sz w:val="28"/>
          <w:szCs w:val="28"/>
        </w:rPr>
        <w:t xml:space="preserve">        </w:t>
      </w:r>
    </w:p>
    <w:p w14:paraId="78E6AFCF" w14:textId="497F96C2" w:rsidR="00F274F6" w:rsidRPr="00F274F6" w:rsidRDefault="00F274F6" w:rsidP="00F274F6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F274F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Les frais réels de mission de l'animateur : </w:t>
      </w:r>
      <w:r w:rsidR="000274FF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F274F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seront refacturés à l’entreprise. </w:t>
      </w:r>
    </w:p>
    <w:p w14:paraId="44F38EF6" w14:textId="77777777" w:rsidR="00F274F6" w:rsidRPr="00F274F6" w:rsidRDefault="00F274F6" w:rsidP="00F274F6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F274F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4EC04976" w14:textId="77777777" w:rsidR="00F274F6" w:rsidRPr="00F274F6" w:rsidRDefault="00F274F6" w:rsidP="00F274F6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F274F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4965A002" w14:textId="77777777" w:rsidR="004F383C" w:rsidRPr="002C42F6" w:rsidRDefault="004F383C" w:rsidP="002C42F6">
      <w:pPr>
        <w:rPr>
          <w:rFonts w:cstheme="minorHAnsi"/>
          <w:b/>
          <w:bCs/>
          <w:sz w:val="20"/>
          <w:szCs w:val="20"/>
        </w:rPr>
      </w:pPr>
    </w:p>
    <w:p w14:paraId="5AB83E2C" w14:textId="61B15D35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693608D4" w14:textId="77777777" w:rsidR="004F383C" w:rsidRPr="002C42F6" w:rsidRDefault="004F383C" w:rsidP="002C42F6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8FDADF7" w14:textId="77777777" w:rsidR="004F383C" w:rsidRPr="00E96E71" w:rsidRDefault="004F383C" w:rsidP="002C42F6">
      <w:pPr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1707CDBA" w14:textId="77777777" w:rsidR="004F383C" w:rsidRPr="002C42F6" w:rsidRDefault="004F383C" w:rsidP="002C42F6">
      <w:pPr>
        <w:rPr>
          <w:rFonts w:cstheme="minorHAnsi"/>
          <w:b/>
          <w:bCs/>
          <w:sz w:val="20"/>
          <w:szCs w:val="20"/>
        </w:rPr>
      </w:pPr>
    </w:p>
    <w:p w14:paraId="216C08C0" w14:textId="6C51A626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48987FB9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1D68AB1C" w14:textId="77777777" w:rsidR="004F383C" w:rsidRPr="00E96E71" w:rsidRDefault="004F383C" w:rsidP="002D5D06">
      <w:pPr>
        <w:numPr>
          <w:ilvl w:val="0"/>
          <w:numId w:val="2"/>
        </w:numPr>
        <w:contextualSpacing/>
        <w:rPr>
          <w:rFonts w:cstheme="minorHAnsi"/>
          <w:sz w:val="28"/>
          <w:szCs w:val="28"/>
        </w:rPr>
      </w:pPr>
      <w:r w:rsidRPr="002C42F6">
        <w:rPr>
          <w:sz w:val="28"/>
          <w:szCs w:val="28"/>
        </w:rPr>
        <w:t>Alternance de pratique et de théorie dans le cadre de l’apprentissage sur</w:t>
      </w:r>
      <w:r w:rsidRPr="00E96E71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53790EE9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Mise à disposition d’un support pédagogique à l’issue de la formation.</w:t>
      </w:r>
    </w:p>
    <w:p w14:paraId="663DF442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Cas pratique sur mesure.</w:t>
      </w:r>
    </w:p>
    <w:p w14:paraId="71D06C3A" w14:textId="4B783B28" w:rsidR="004F383C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Conseils individualisés immédiatement applicables.</w:t>
      </w:r>
    </w:p>
    <w:p w14:paraId="5E823F6D" w14:textId="124CA027" w:rsidR="00F274F6" w:rsidRDefault="00F274F6" w:rsidP="00F274F6">
      <w:pPr>
        <w:rPr>
          <w:sz w:val="28"/>
          <w:szCs w:val="28"/>
        </w:rPr>
      </w:pPr>
    </w:p>
    <w:p w14:paraId="20A8BF5A" w14:textId="04C1A89B" w:rsidR="00F274F6" w:rsidRDefault="00F274F6" w:rsidP="00F274F6">
      <w:pPr>
        <w:rPr>
          <w:sz w:val="28"/>
          <w:szCs w:val="28"/>
        </w:rPr>
      </w:pPr>
    </w:p>
    <w:p w14:paraId="146DEBAC" w14:textId="57F6E326" w:rsidR="00F274F6" w:rsidRDefault="00F274F6" w:rsidP="00F274F6">
      <w:pPr>
        <w:rPr>
          <w:sz w:val="28"/>
          <w:szCs w:val="28"/>
        </w:rPr>
      </w:pPr>
    </w:p>
    <w:p w14:paraId="35751574" w14:textId="77777777" w:rsidR="00F274F6" w:rsidRPr="00F274F6" w:rsidRDefault="00F274F6" w:rsidP="00F274F6">
      <w:pPr>
        <w:rPr>
          <w:sz w:val="28"/>
          <w:szCs w:val="28"/>
        </w:rPr>
      </w:pPr>
    </w:p>
    <w:p w14:paraId="5120927E" w14:textId="77777777" w:rsidR="004F383C" w:rsidRPr="002C42F6" w:rsidRDefault="004F383C" w:rsidP="002C42F6">
      <w:pPr>
        <w:rPr>
          <w:rFonts w:cstheme="minorHAnsi"/>
          <w:sz w:val="20"/>
          <w:szCs w:val="20"/>
        </w:rPr>
      </w:pPr>
    </w:p>
    <w:p w14:paraId="69A0D9C4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bookmarkStart w:id="6" w:name="_Hlk62156175"/>
      <w:r w:rsidRPr="002C42F6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5"/>
    <w:bookmarkEnd w:id="6"/>
    <w:p w14:paraId="5ACF26EB" w14:textId="77777777" w:rsidR="004F383C" w:rsidRPr="002C42F6" w:rsidRDefault="004F383C" w:rsidP="002C42F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344B0636" w14:textId="53900F3E" w:rsidR="004F383C" w:rsidRPr="002E5938" w:rsidRDefault="004F383C" w:rsidP="004260A3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  <w:u w:val="single"/>
        </w:rPr>
      </w:pPr>
      <w:r w:rsidRPr="002E5938">
        <w:rPr>
          <w:b/>
          <w:bCs/>
          <w:color w:val="44546A" w:themeColor="text2"/>
          <w:sz w:val="28"/>
          <w:szCs w:val="28"/>
          <w:u w:val="single"/>
        </w:rPr>
        <w:t>Jour 1</w:t>
      </w:r>
    </w:p>
    <w:p w14:paraId="467786D3" w14:textId="77777777" w:rsidR="004260A3" w:rsidRPr="000B01C1" w:rsidRDefault="004260A3" w:rsidP="000B01C1">
      <w:pPr>
        <w:autoSpaceDE w:val="0"/>
        <w:autoSpaceDN w:val="0"/>
        <w:adjustRightInd w:val="0"/>
        <w:rPr>
          <w:rFonts w:cstheme="minorHAnsi"/>
          <w:b/>
          <w:bCs/>
          <w:iCs/>
          <w:color w:val="000000" w:themeColor="text1"/>
          <w:sz w:val="28"/>
          <w:szCs w:val="28"/>
        </w:rPr>
      </w:pPr>
    </w:p>
    <w:p w14:paraId="3D3A1D22" w14:textId="035A9E4C" w:rsidR="004F383C" w:rsidRPr="002C42F6" w:rsidRDefault="004F383C" w:rsidP="002C42F6">
      <w:pPr>
        <w:pStyle w:val="Paragraphedeliste"/>
        <w:autoSpaceDE w:val="0"/>
        <w:autoSpaceDN w:val="0"/>
        <w:adjustRightInd w:val="0"/>
        <w:ind w:left="360" w:firstLine="36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2C42F6">
        <w:rPr>
          <w:rFonts w:cstheme="minorHAnsi"/>
          <w:b/>
          <w:bCs/>
          <w:iCs/>
          <w:color w:val="000000" w:themeColor="text1"/>
          <w:sz w:val="28"/>
          <w:szCs w:val="28"/>
        </w:rPr>
        <w:t>Matin</w:t>
      </w:r>
    </w:p>
    <w:p w14:paraId="797C812F" w14:textId="77777777" w:rsidR="004F383C" w:rsidRPr="00100E6F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  <w:u w:val="single"/>
        </w:rPr>
      </w:pPr>
    </w:p>
    <w:p w14:paraId="46D1A2F4" w14:textId="1DF18AAF" w:rsidR="00752796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>9h30</w:t>
      </w:r>
      <w:r w:rsidR="0075279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 </w:t>
      </w: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>10h</w:t>
      </w:r>
      <w:r w:rsidRPr="00C85C59">
        <w:rPr>
          <w:rFonts w:cstheme="minorHAnsi"/>
          <w:iCs/>
          <w:color w:val="000000" w:themeColor="text1"/>
          <w:sz w:val="28"/>
          <w:szCs w:val="28"/>
        </w:rPr>
        <w:t> </w:t>
      </w:r>
    </w:p>
    <w:p w14:paraId="74148ABF" w14:textId="377962D7" w:rsidR="004F383C" w:rsidRPr="00100E6F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5C59">
        <w:rPr>
          <w:rFonts w:cstheme="minorHAnsi"/>
          <w:iCs/>
          <w:color w:val="000000" w:themeColor="text1"/>
          <w:sz w:val="28"/>
          <w:szCs w:val="28"/>
        </w:rPr>
        <w:t>Accueil des stagiaires, tour de table</w:t>
      </w:r>
    </w:p>
    <w:p w14:paraId="0EF29501" w14:textId="77777777" w:rsidR="00752796" w:rsidRDefault="00752796" w:rsidP="000B01C1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iCs/>
          <w:color w:val="000000" w:themeColor="text1"/>
          <w:sz w:val="28"/>
          <w:szCs w:val="28"/>
        </w:rPr>
      </w:pPr>
    </w:p>
    <w:p w14:paraId="4C56C2BB" w14:textId="2C83F402" w:rsidR="00752796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>10h</w:t>
      </w:r>
      <w:r w:rsidR="0075279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</w:t>
      </w: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11h15</w:t>
      </w:r>
    </w:p>
    <w:p w14:paraId="531BBB85" w14:textId="2DDB2CE9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752796">
        <w:rPr>
          <w:rFonts w:cstheme="minorHAnsi"/>
          <w:b/>
          <w:bCs/>
          <w:iCs/>
          <w:color w:val="000000" w:themeColor="text1"/>
          <w:sz w:val="28"/>
          <w:szCs w:val="28"/>
        </w:rPr>
        <w:t>Module 1 :</w:t>
      </w:r>
      <w:r w:rsidRPr="00C85C59">
        <w:rPr>
          <w:rFonts w:cstheme="minorHAnsi"/>
          <w:iCs/>
          <w:color w:val="000000" w:themeColor="text1"/>
          <w:sz w:val="28"/>
          <w:szCs w:val="28"/>
        </w:rPr>
        <w:t xml:space="preserve"> le cadre légal et règlementaire de la</w:t>
      </w:r>
      <w:r w:rsidR="00100E6F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C85C59">
        <w:rPr>
          <w:rFonts w:cstheme="minorHAnsi"/>
          <w:iCs/>
          <w:color w:val="000000" w:themeColor="text1"/>
          <w:sz w:val="28"/>
          <w:szCs w:val="28"/>
        </w:rPr>
        <w:t xml:space="preserve">comptabilité du CSE : </w:t>
      </w:r>
    </w:p>
    <w:p w14:paraId="157CFD8A" w14:textId="598DF8DC" w:rsidR="000B01C1" w:rsidRPr="00752796" w:rsidRDefault="004F383C" w:rsidP="00752796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5C59">
        <w:rPr>
          <w:rFonts w:cstheme="minorHAnsi"/>
          <w:iCs/>
          <w:color w:val="000000" w:themeColor="text1"/>
          <w:sz w:val="28"/>
          <w:szCs w:val="28"/>
        </w:rPr>
        <w:t>Thèmes abordés : les obligations comptables du CSE, le transfert de patrimoine du CE au CSE – questions/réponses</w:t>
      </w:r>
    </w:p>
    <w:p w14:paraId="19D26EE9" w14:textId="6461C2D9" w:rsidR="004F383C" w:rsidRPr="00100E6F" w:rsidRDefault="004F383C" w:rsidP="002761C7">
      <w:pPr>
        <w:autoSpaceDE w:val="0"/>
        <w:autoSpaceDN w:val="0"/>
        <w:adjustRightInd w:val="0"/>
        <w:ind w:firstLine="72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100E6F">
        <w:rPr>
          <w:rFonts w:cstheme="minorHAnsi"/>
          <w:b/>
          <w:bCs/>
          <w:iCs/>
          <w:color w:val="000000" w:themeColor="text1"/>
          <w:sz w:val="28"/>
          <w:szCs w:val="28"/>
        </w:rPr>
        <w:t>Pause</w:t>
      </w:r>
    </w:p>
    <w:p w14:paraId="38F5977E" w14:textId="77777777" w:rsidR="004F383C" w:rsidRPr="002761C7" w:rsidRDefault="004F383C" w:rsidP="002C42F6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4AE9E026" w14:textId="1E9D7FBE" w:rsidR="00752796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>11h30</w:t>
      </w:r>
      <w:r w:rsidR="0075279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 </w:t>
      </w:r>
      <w:r w:rsidRPr="000A7186">
        <w:rPr>
          <w:rFonts w:cstheme="minorHAnsi"/>
          <w:b/>
          <w:bCs/>
          <w:iCs/>
          <w:color w:val="000000" w:themeColor="text1"/>
          <w:sz w:val="28"/>
          <w:szCs w:val="28"/>
        </w:rPr>
        <w:t>13h</w:t>
      </w:r>
    </w:p>
    <w:p w14:paraId="40C1951D" w14:textId="72553BF3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752796">
        <w:rPr>
          <w:rFonts w:cstheme="minorHAnsi"/>
          <w:b/>
          <w:bCs/>
          <w:iCs/>
          <w:color w:val="000000" w:themeColor="text1"/>
          <w:sz w:val="28"/>
          <w:szCs w:val="28"/>
        </w:rPr>
        <w:t>Module 2 :</w:t>
      </w:r>
      <w:r w:rsidRPr="00C85C59">
        <w:rPr>
          <w:rFonts w:cstheme="minorHAnsi"/>
          <w:iCs/>
          <w:color w:val="000000" w:themeColor="text1"/>
          <w:sz w:val="28"/>
          <w:szCs w:val="28"/>
        </w:rPr>
        <w:t xml:space="preserve"> le cadre légal et règlementaire de la comptabilité du CSE : </w:t>
      </w:r>
    </w:p>
    <w:p w14:paraId="5D82594B" w14:textId="77777777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5C59">
        <w:rPr>
          <w:rFonts w:cstheme="minorHAnsi"/>
          <w:iCs/>
          <w:color w:val="000000" w:themeColor="text1"/>
          <w:sz w:val="28"/>
          <w:szCs w:val="28"/>
        </w:rPr>
        <w:t>Thèmes abordés :la subvention de fonctionnement et la subvention des œuvres sociales (calcul, nature des dépenses couvertes, limites) – questions/réponses</w:t>
      </w:r>
    </w:p>
    <w:p w14:paraId="6CA87154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1510909D" w14:textId="77777777" w:rsidR="004F383C" w:rsidRPr="00100E6F" w:rsidRDefault="004F383C" w:rsidP="002761C7">
      <w:pPr>
        <w:autoSpaceDE w:val="0"/>
        <w:autoSpaceDN w:val="0"/>
        <w:adjustRightInd w:val="0"/>
        <w:ind w:firstLine="72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100E6F">
        <w:rPr>
          <w:rFonts w:cstheme="minorHAnsi"/>
          <w:b/>
          <w:bCs/>
          <w:iCs/>
          <w:color w:val="000000" w:themeColor="text1"/>
          <w:sz w:val="28"/>
          <w:szCs w:val="28"/>
        </w:rPr>
        <w:t>Pause déjeuner</w:t>
      </w:r>
    </w:p>
    <w:p w14:paraId="37889C7F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2BB7E28D" w14:textId="2B71A991" w:rsidR="00752796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14h</w:t>
      </w:r>
      <w:r w:rsidR="0075279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</w:t>
      </w: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15h45</w:t>
      </w:r>
    </w:p>
    <w:p w14:paraId="0EE8763A" w14:textId="228A38F5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752796">
        <w:rPr>
          <w:rFonts w:cstheme="minorHAnsi"/>
          <w:b/>
          <w:bCs/>
          <w:iCs/>
          <w:color w:val="000000" w:themeColor="text1"/>
          <w:sz w:val="28"/>
          <w:szCs w:val="28"/>
        </w:rPr>
        <w:t>Module 3 :</w:t>
      </w:r>
      <w:r w:rsidRPr="00C85C59">
        <w:rPr>
          <w:rFonts w:cstheme="minorHAnsi"/>
          <w:iCs/>
          <w:color w:val="000000" w:themeColor="text1"/>
          <w:sz w:val="28"/>
          <w:szCs w:val="28"/>
        </w:rPr>
        <w:t xml:space="preserve"> le cadre légal et règlementaire de la comptabilité du CSE : </w:t>
      </w:r>
    </w:p>
    <w:p w14:paraId="070C4A7E" w14:textId="77777777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5C59">
        <w:rPr>
          <w:rFonts w:cstheme="minorHAnsi"/>
          <w:iCs/>
          <w:color w:val="000000" w:themeColor="text1"/>
          <w:sz w:val="28"/>
          <w:szCs w:val="28"/>
        </w:rPr>
        <w:t>Thèmes abordés : les obligations en matière de cotisations sociales (quelles cotisations pour quelles prestations ? limites), le règlement intérieur du CSE – questions/réponses</w:t>
      </w:r>
    </w:p>
    <w:p w14:paraId="7D9278D2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77320134" w14:textId="77777777" w:rsidR="004F383C" w:rsidRPr="00100E6F" w:rsidRDefault="004F383C" w:rsidP="002761C7">
      <w:pPr>
        <w:autoSpaceDE w:val="0"/>
        <w:autoSpaceDN w:val="0"/>
        <w:adjustRightInd w:val="0"/>
        <w:ind w:firstLine="72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100E6F">
        <w:rPr>
          <w:rFonts w:cstheme="minorHAnsi"/>
          <w:b/>
          <w:bCs/>
          <w:iCs/>
          <w:color w:val="000000" w:themeColor="text1"/>
          <w:sz w:val="28"/>
          <w:szCs w:val="28"/>
        </w:rPr>
        <w:t>Pause</w:t>
      </w:r>
    </w:p>
    <w:p w14:paraId="54651DE7" w14:textId="77777777" w:rsidR="004F383C" w:rsidRPr="002761C7" w:rsidRDefault="004F383C" w:rsidP="002C42F6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53AB36C9" w14:textId="764653EA" w:rsidR="00752796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16h</w:t>
      </w:r>
      <w:r w:rsidR="00752796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 </w:t>
      </w: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17h30</w:t>
      </w:r>
    </w:p>
    <w:p w14:paraId="4639040E" w14:textId="322F17A7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752796">
        <w:rPr>
          <w:rFonts w:cstheme="minorHAnsi"/>
          <w:b/>
          <w:bCs/>
          <w:iCs/>
          <w:color w:val="000000" w:themeColor="text1"/>
          <w:sz w:val="28"/>
          <w:szCs w:val="28"/>
        </w:rPr>
        <w:lastRenderedPageBreak/>
        <w:t>Module 4 :</w:t>
      </w:r>
      <w:r w:rsidRPr="00C85C59">
        <w:rPr>
          <w:rFonts w:cstheme="minorHAnsi"/>
          <w:iCs/>
          <w:color w:val="000000" w:themeColor="text1"/>
          <w:sz w:val="28"/>
          <w:szCs w:val="28"/>
        </w:rPr>
        <w:t xml:space="preserve"> l’organisation de la comptabilité du CSE : </w:t>
      </w:r>
    </w:p>
    <w:p w14:paraId="145D5E76" w14:textId="77777777" w:rsidR="004F383C" w:rsidRPr="00C85C59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5C59">
        <w:rPr>
          <w:rFonts w:cstheme="minorHAnsi"/>
          <w:iCs/>
          <w:color w:val="000000" w:themeColor="text1"/>
          <w:sz w:val="28"/>
          <w:szCs w:val="28"/>
        </w:rPr>
        <w:t>Thèmes abordés : les règles d’une organisation comptable adaptée, documents comptables et outils nécessaires, organisation, classement, procédures à mettre en place – questions/réponses</w:t>
      </w:r>
    </w:p>
    <w:p w14:paraId="5CFD9262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20"/>
          <w:szCs w:val="20"/>
        </w:rPr>
      </w:pPr>
    </w:p>
    <w:p w14:paraId="06E59851" w14:textId="77777777" w:rsidR="004F383C" w:rsidRPr="002E5938" w:rsidRDefault="004F383C" w:rsidP="002D5D06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  <w:u w:val="single"/>
        </w:rPr>
      </w:pPr>
      <w:r w:rsidRPr="002E5938">
        <w:rPr>
          <w:b/>
          <w:bCs/>
          <w:color w:val="44546A" w:themeColor="text2"/>
          <w:sz w:val="28"/>
          <w:szCs w:val="28"/>
          <w:u w:val="single"/>
        </w:rPr>
        <w:t>Jour 2</w:t>
      </w:r>
    </w:p>
    <w:p w14:paraId="3110FF51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  <w:u w:val="single"/>
        </w:rPr>
      </w:pPr>
    </w:p>
    <w:p w14:paraId="741FA07D" w14:textId="77777777" w:rsidR="004F383C" w:rsidRPr="00100E6F" w:rsidRDefault="004F383C" w:rsidP="002761C7">
      <w:pPr>
        <w:pStyle w:val="Paragraphedeliste"/>
        <w:autoSpaceDE w:val="0"/>
        <w:autoSpaceDN w:val="0"/>
        <w:adjustRightInd w:val="0"/>
        <w:ind w:left="360" w:firstLine="36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100E6F">
        <w:rPr>
          <w:rFonts w:cstheme="minorHAnsi"/>
          <w:b/>
          <w:bCs/>
          <w:iCs/>
          <w:color w:val="000000" w:themeColor="text1"/>
          <w:sz w:val="28"/>
          <w:szCs w:val="28"/>
        </w:rPr>
        <w:t>Matin</w:t>
      </w:r>
    </w:p>
    <w:p w14:paraId="7C5CC1FC" w14:textId="77777777" w:rsidR="004F383C" w:rsidRPr="002761C7" w:rsidRDefault="004F383C" w:rsidP="002C42F6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  <w:u w:val="single"/>
        </w:rPr>
      </w:pPr>
    </w:p>
    <w:p w14:paraId="15ED6E23" w14:textId="62DA6577" w:rsidR="00722757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9h30 – 10h</w:t>
      </w:r>
    </w:p>
    <w:p w14:paraId="77BF0406" w14:textId="77777777" w:rsidR="00F274F6" w:rsidRDefault="004F383C" w:rsidP="00F274F6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D4783B">
        <w:rPr>
          <w:rFonts w:cstheme="minorHAnsi"/>
          <w:iCs/>
          <w:color w:val="000000" w:themeColor="text1"/>
          <w:sz w:val="28"/>
          <w:szCs w:val="28"/>
        </w:rPr>
        <w:t>Vérification des acquis du jour 1</w:t>
      </w:r>
    </w:p>
    <w:p w14:paraId="02ED1960" w14:textId="77777777" w:rsidR="00F274F6" w:rsidRDefault="00F274F6" w:rsidP="00F274F6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iCs/>
          <w:color w:val="000000" w:themeColor="text1"/>
          <w:sz w:val="28"/>
          <w:szCs w:val="28"/>
        </w:rPr>
      </w:pPr>
    </w:p>
    <w:p w14:paraId="3B3EA16C" w14:textId="69E32FDD" w:rsidR="00722757" w:rsidRPr="00F274F6" w:rsidRDefault="004F383C" w:rsidP="00F274F6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C828C4">
        <w:rPr>
          <w:rFonts w:cstheme="minorHAnsi"/>
          <w:b/>
          <w:bCs/>
          <w:iCs/>
          <w:color w:val="000000" w:themeColor="text1"/>
          <w:sz w:val="28"/>
          <w:szCs w:val="28"/>
        </w:rPr>
        <w:t>10h – 13h</w:t>
      </w:r>
      <w:r w:rsidRPr="00C828C4">
        <w:rPr>
          <w:rFonts w:cstheme="minorHAnsi"/>
          <w:iCs/>
          <w:color w:val="000000" w:themeColor="text1"/>
          <w:sz w:val="28"/>
          <w:szCs w:val="28"/>
        </w:rPr>
        <w:t xml:space="preserve"> (avec pause de 11h30 à 11h45) </w:t>
      </w:r>
    </w:p>
    <w:p w14:paraId="344D5215" w14:textId="7E364145" w:rsidR="004F383C" w:rsidRPr="00D4783B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722757">
        <w:rPr>
          <w:rFonts w:cstheme="minorHAnsi"/>
          <w:b/>
          <w:bCs/>
          <w:iCs/>
          <w:color w:val="000000" w:themeColor="text1"/>
          <w:sz w:val="28"/>
          <w:szCs w:val="28"/>
        </w:rPr>
        <w:t>Module 1 :</w:t>
      </w:r>
      <w:r w:rsidRPr="00D478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DD4F0D">
        <w:rPr>
          <w:rFonts w:cstheme="minorHAnsi"/>
          <w:iCs/>
          <w:color w:val="000000" w:themeColor="text1"/>
          <w:sz w:val="28"/>
          <w:szCs w:val="28"/>
        </w:rPr>
        <w:t>l</w:t>
      </w:r>
      <w:r w:rsidRPr="00D4783B">
        <w:rPr>
          <w:rFonts w:cstheme="minorHAnsi"/>
          <w:iCs/>
          <w:color w:val="000000" w:themeColor="text1"/>
          <w:sz w:val="28"/>
          <w:szCs w:val="28"/>
        </w:rPr>
        <w:t>a tenue de la comptabilité</w:t>
      </w:r>
    </w:p>
    <w:p w14:paraId="23A056EC" w14:textId="2746FD6F" w:rsidR="004F383C" w:rsidRPr="00EB6124" w:rsidRDefault="004F383C" w:rsidP="00EB6124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4783B">
        <w:rPr>
          <w:rFonts w:cstheme="minorHAnsi"/>
          <w:iCs/>
          <w:color w:val="000000" w:themeColor="text1"/>
          <w:sz w:val="28"/>
          <w:szCs w:val="28"/>
        </w:rPr>
        <w:t>Thèmes abordés : les règles d’une comptabilité probante, travaux à effectuer (rapprochement bancaire, solde de caisse, suivi et bilan des activités) – questions/ réponses et cas pratique</w:t>
      </w:r>
    </w:p>
    <w:p w14:paraId="255DA3A5" w14:textId="162ECEAA" w:rsidR="004F383C" w:rsidRPr="00EB6124" w:rsidRDefault="004F383C" w:rsidP="00EB6124">
      <w:pPr>
        <w:pStyle w:val="Paragraphedeliste"/>
        <w:autoSpaceDE w:val="0"/>
        <w:autoSpaceDN w:val="0"/>
        <w:adjustRightInd w:val="0"/>
        <w:ind w:left="360" w:firstLine="36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2761C7">
        <w:rPr>
          <w:rFonts w:cstheme="minorHAnsi"/>
          <w:b/>
          <w:bCs/>
          <w:iCs/>
          <w:color w:val="000000" w:themeColor="text1"/>
          <w:sz w:val="28"/>
          <w:szCs w:val="28"/>
        </w:rPr>
        <w:t>Pause déjeuner</w:t>
      </w:r>
    </w:p>
    <w:p w14:paraId="6EBC24F2" w14:textId="1EBCB595" w:rsidR="00DD4F0D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14h</w:t>
      </w:r>
      <w:r w:rsidR="00DD4F0D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–</w:t>
      </w: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 15h</w:t>
      </w:r>
    </w:p>
    <w:p w14:paraId="145BC863" w14:textId="3EC6E140" w:rsidR="004F383C" w:rsidRPr="00D4783B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D4F0D">
        <w:rPr>
          <w:rFonts w:cstheme="minorHAnsi"/>
          <w:b/>
          <w:bCs/>
          <w:iCs/>
          <w:color w:val="000000" w:themeColor="text1"/>
          <w:sz w:val="28"/>
          <w:szCs w:val="28"/>
        </w:rPr>
        <w:t>Module 2 :</w:t>
      </w:r>
      <w:r w:rsidRPr="00D4783B">
        <w:rPr>
          <w:rFonts w:cstheme="minorHAnsi"/>
          <w:iCs/>
          <w:color w:val="000000" w:themeColor="text1"/>
          <w:sz w:val="28"/>
          <w:szCs w:val="28"/>
        </w:rPr>
        <w:t xml:space="preserve"> l’arrêté des comptes</w:t>
      </w:r>
    </w:p>
    <w:p w14:paraId="20233078" w14:textId="77777777" w:rsidR="004F383C" w:rsidRPr="00D4783B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4783B">
        <w:rPr>
          <w:rFonts w:cstheme="minorHAnsi"/>
          <w:iCs/>
          <w:color w:val="000000" w:themeColor="text1"/>
          <w:sz w:val="28"/>
          <w:szCs w:val="28"/>
        </w:rPr>
        <w:t>Thèmes abordés : opérations d’inventaire, rapport de gestion, contrôle budgétaire, l’approbation des comptes et l’affectation des excédents – questions/ réponses et cas pratique</w:t>
      </w:r>
    </w:p>
    <w:p w14:paraId="01072F68" w14:textId="77777777" w:rsidR="004F383C" w:rsidRPr="002761C7" w:rsidRDefault="004F383C" w:rsidP="000B01C1">
      <w:pPr>
        <w:pStyle w:val="Paragraphedeliste"/>
        <w:autoSpaceDE w:val="0"/>
        <w:autoSpaceDN w:val="0"/>
        <w:adjustRightInd w:val="0"/>
        <w:ind w:left="360"/>
        <w:rPr>
          <w:rFonts w:cstheme="minorHAnsi"/>
          <w:iCs/>
          <w:color w:val="000000" w:themeColor="text1"/>
          <w:sz w:val="20"/>
          <w:szCs w:val="20"/>
        </w:rPr>
      </w:pPr>
    </w:p>
    <w:p w14:paraId="3D576175" w14:textId="77777777" w:rsidR="00DD4F0D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15h-16h15</w:t>
      </w:r>
    </w:p>
    <w:p w14:paraId="0BB26B05" w14:textId="0C3A8D9C" w:rsidR="004F383C" w:rsidRPr="00D4783B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D4F0D">
        <w:rPr>
          <w:rFonts w:cstheme="minorHAnsi"/>
          <w:b/>
          <w:bCs/>
          <w:iCs/>
          <w:color w:val="000000" w:themeColor="text1"/>
          <w:sz w:val="28"/>
          <w:szCs w:val="28"/>
        </w:rPr>
        <w:t>Module 3 :</w:t>
      </w:r>
      <w:r w:rsidRPr="00D4783B">
        <w:rPr>
          <w:rFonts w:cstheme="minorHAnsi"/>
          <w:iCs/>
          <w:color w:val="000000" w:themeColor="text1"/>
          <w:sz w:val="28"/>
          <w:szCs w:val="28"/>
        </w:rPr>
        <w:t xml:space="preserve"> les opérations de début et de fin de mandat</w:t>
      </w:r>
    </w:p>
    <w:p w14:paraId="56C0682C" w14:textId="77777777" w:rsidR="004F383C" w:rsidRPr="00D4783B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4783B">
        <w:rPr>
          <w:rFonts w:cstheme="minorHAnsi"/>
          <w:iCs/>
          <w:color w:val="000000" w:themeColor="text1"/>
          <w:sz w:val="28"/>
          <w:szCs w:val="28"/>
        </w:rPr>
        <w:t>Thèmes abordés : diligences à effectuer et précautions à prendre – questions/ réponses et points de vigilance</w:t>
      </w:r>
    </w:p>
    <w:p w14:paraId="2E693EA8" w14:textId="77777777" w:rsidR="004F383C" w:rsidRPr="002761C7" w:rsidRDefault="004F383C" w:rsidP="002C42F6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0"/>
          <w:szCs w:val="20"/>
        </w:rPr>
      </w:pPr>
    </w:p>
    <w:p w14:paraId="024CF88F" w14:textId="1B082868" w:rsidR="004F383C" w:rsidRPr="00EB6124" w:rsidRDefault="004F383C" w:rsidP="00EB6124">
      <w:pPr>
        <w:pStyle w:val="Paragraphedeliste"/>
        <w:autoSpaceDE w:val="0"/>
        <w:autoSpaceDN w:val="0"/>
        <w:adjustRightInd w:val="0"/>
        <w:ind w:left="360" w:firstLine="36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2761C7">
        <w:rPr>
          <w:rFonts w:cstheme="minorHAnsi"/>
          <w:b/>
          <w:bCs/>
          <w:iCs/>
          <w:color w:val="000000" w:themeColor="text1"/>
          <w:sz w:val="28"/>
          <w:szCs w:val="28"/>
        </w:rPr>
        <w:t xml:space="preserve">Pause  </w:t>
      </w:r>
    </w:p>
    <w:p w14:paraId="76762D46" w14:textId="77777777" w:rsidR="00DD4F0D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814F0D">
        <w:rPr>
          <w:rFonts w:cstheme="minorHAnsi"/>
          <w:b/>
          <w:bCs/>
          <w:iCs/>
          <w:color w:val="000000" w:themeColor="text1"/>
          <w:sz w:val="28"/>
          <w:szCs w:val="28"/>
        </w:rPr>
        <w:t>16h30 – 17h30</w:t>
      </w:r>
    </w:p>
    <w:p w14:paraId="30408429" w14:textId="28EF1144" w:rsidR="004F383C" w:rsidRPr="002761C7" w:rsidRDefault="004F383C" w:rsidP="000B01C1">
      <w:pPr>
        <w:pStyle w:val="Paragraphedeliste"/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D4783B">
        <w:rPr>
          <w:rFonts w:cstheme="minorHAnsi"/>
          <w:iCs/>
          <w:color w:val="000000" w:themeColor="text1"/>
          <w:sz w:val="28"/>
          <w:szCs w:val="28"/>
        </w:rPr>
        <w:t>Synthèse et conclusion de la formation</w:t>
      </w:r>
    </w:p>
    <w:p w14:paraId="308D4A32" w14:textId="3764356F" w:rsidR="008A20AE" w:rsidRDefault="008A20AE" w:rsidP="002C42F6">
      <w:pPr>
        <w:rPr>
          <w:rFonts w:cstheme="minorHAnsi"/>
          <w:sz w:val="20"/>
          <w:szCs w:val="20"/>
        </w:rPr>
      </w:pPr>
    </w:p>
    <w:p w14:paraId="1A62B1ED" w14:textId="77777777" w:rsidR="008A20AE" w:rsidRPr="002761C7" w:rsidRDefault="008A20AE" w:rsidP="002C42F6">
      <w:pPr>
        <w:rPr>
          <w:rFonts w:cstheme="minorHAnsi"/>
          <w:sz w:val="20"/>
          <w:szCs w:val="20"/>
        </w:rPr>
      </w:pPr>
    </w:p>
    <w:p w14:paraId="43ADDEA8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Moyens d’encadrement </w:t>
      </w:r>
    </w:p>
    <w:p w14:paraId="0043B69D" w14:textId="77777777" w:rsidR="004F383C" w:rsidRPr="002761C7" w:rsidRDefault="004F383C" w:rsidP="002C42F6">
      <w:pPr>
        <w:contextualSpacing/>
        <w:rPr>
          <w:rFonts w:cstheme="minorHAnsi"/>
          <w:sz w:val="20"/>
          <w:szCs w:val="20"/>
        </w:rPr>
      </w:pPr>
      <w:bookmarkStart w:id="7" w:name="_Hlk58595861"/>
    </w:p>
    <w:p w14:paraId="40C167DF" w14:textId="21F71025" w:rsidR="004F383C" w:rsidRDefault="004F383C" w:rsidP="002761C7">
      <w:pPr>
        <w:ind w:left="36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56BAB0C0" w14:textId="69F4A7AB" w:rsidR="004F383C" w:rsidRPr="001B46E9" w:rsidRDefault="001B46E9" w:rsidP="001B46E9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</w:t>
      </w:r>
      <w:r w:rsidR="004F383C" w:rsidRPr="001B46E9">
        <w:rPr>
          <w:sz w:val="28"/>
          <w:szCs w:val="28"/>
        </w:rPr>
        <w:t>Nom du contact : Linda MAREGHNIA ou Sinthia THAVANESALINGAM</w:t>
      </w:r>
    </w:p>
    <w:p w14:paraId="531B9CB3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 xml:space="preserve">Soit par téléphone : 01 86 90 43 79 </w:t>
      </w:r>
    </w:p>
    <w:p w14:paraId="65576EE5" w14:textId="77777777" w:rsidR="004F383C" w:rsidRPr="002C42F6" w:rsidRDefault="004F383C" w:rsidP="002D5D0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C42F6">
        <w:rPr>
          <w:sz w:val="28"/>
          <w:szCs w:val="28"/>
        </w:rPr>
        <w:t>Soit par mail : secretariat@inacs.fr</w:t>
      </w:r>
    </w:p>
    <w:p w14:paraId="6646284C" w14:textId="77777777" w:rsidR="004F383C" w:rsidRPr="002761C7" w:rsidRDefault="004F383C" w:rsidP="002C42F6">
      <w:pPr>
        <w:rPr>
          <w:rFonts w:cstheme="minorHAnsi"/>
          <w:sz w:val="20"/>
          <w:szCs w:val="20"/>
          <w:highlight w:val="yellow"/>
        </w:rPr>
      </w:pPr>
      <w:r w:rsidRPr="00E96E71">
        <w:rPr>
          <w:rFonts w:cstheme="minorHAnsi"/>
          <w:sz w:val="28"/>
          <w:szCs w:val="28"/>
          <w:highlight w:val="yellow"/>
        </w:rPr>
        <w:t xml:space="preserve"> </w:t>
      </w:r>
    </w:p>
    <w:p w14:paraId="2C84D509" w14:textId="77777777" w:rsidR="004F383C" w:rsidRPr="00E96E71" w:rsidRDefault="004F383C" w:rsidP="002761C7">
      <w:pPr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E96E71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7EED838C" w14:textId="77777777" w:rsidR="004F383C" w:rsidRPr="002761C7" w:rsidRDefault="004F383C" w:rsidP="002761C7">
      <w:pPr>
        <w:ind w:left="360"/>
        <w:rPr>
          <w:rFonts w:cstheme="minorHAnsi"/>
          <w:sz w:val="20"/>
          <w:szCs w:val="20"/>
        </w:rPr>
      </w:pPr>
    </w:p>
    <w:p w14:paraId="78DC846C" w14:textId="2562FA0A" w:rsidR="004F383C" w:rsidRPr="00E96E71" w:rsidRDefault="004F383C" w:rsidP="002761C7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E96E7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AD48B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</w:t>
      </w:r>
      <w:r w:rsidR="002B035E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RESCANIERES</w:t>
      </w:r>
      <w:r w:rsidRPr="00E96E7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90733A" w:rsidRPr="00594199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E96E7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7"/>
    <w:p w14:paraId="3ED11919" w14:textId="77777777" w:rsidR="004F383C" w:rsidRPr="002761C7" w:rsidRDefault="004F383C" w:rsidP="002C42F6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76BCA347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3DD0DAC5" w14:textId="77777777" w:rsidR="004F383C" w:rsidRPr="002761C7" w:rsidRDefault="004F383C" w:rsidP="002C42F6">
      <w:pPr>
        <w:rPr>
          <w:rFonts w:cstheme="minorHAnsi"/>
          <w:b/>
          <w:bCs/>
          <w:sz w:val="20"/>
          <w:szCs w:val="20"/>
        </w:rPr>
      </w:pPr>
    </w:p>
    <w:p w14:paraId="17347902" w14:textId="69D1313F" w:rsidR="002761C7" w:rsidRDefault="004F383C" w:rsidP="002C42F6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2C42F6">
        <w:rPr>
          <w:b/>
          <w:bCs/>
          <w:color w:val="44546A" w:themeColor="text2"/>
          <w:sz w:val="28"/>
          <w:szCs w:val="28"/>
        </w:rPr>
        <w:t>Supports</w:t>
      </w:r>
    </w:p>
    <w:p w14:paraId="195B2DD5" w14:textId="77777777" w:rsidR="001B46E9" w:rsidRPr="00304BF2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24EC846B" w14:textId="2B0919EE" w:rsidR="004F383C" w:rsidRPr="00E96E71" w:rsidRDefault="004F383C" w:rsidP="002761C7">
      <w:pPr>
        <w:ind w:left="72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20A0C9F9" w14:textId="77777777" w:rsidR="004F383C" w:rsidRPr="002761C7" w:rsidRDefault="004F383C" w:rsidP="002C42F6">
      <w:pPr>
        <w:rPr>
          <w:rFonts w:cstheme="minorHAnsi"/>
          <w:sz w:val="20"/>
          <w:szCs w:val="20"/>
        </w:rPr>
      </w:pPr>
    </w:p>
    <w:p w14:paraId="1C357C75" w14:textId="59FA0617" w:rsidR="002761C7" w:rsidRDefault="004F383C" w:rsidP="00304BF2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2C42F6">
        <w:rPr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67C885A8" w14:textId="77777777" w:rsidR="001B46E9" w:rsidRPr="00304BF2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37A92E5C" w14:textId="77777777" w:rsidR="004F383C" w:rsidRPr="00E96E71" w:rsidRDefault="004F383C" w:rsidP="00304BF2">
      <w:pPr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70645AAF" w14:textId="77777777" w:rsidR="004F383C" w:rsidRPr="00E96E71" w:rsidRDefault="004F383C" w:rsidP="00304BF2">
      <w:pPr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Un vidéo projecteur et la possibilité de sonorisation</w:t>
      </w:r>
    </w:p>
    <w:p w14:paraId="54F7CE8E" w14:textId="77777777" w:rsidR="004F383C" w:rsidRDefault="004F383C" w:rsidP="00304BF2">
      <w:pPr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1 paperboard</w:t>
      </w:r>
    </w:p>
    <w:p w14:paraId="41BBF57A" w14:textId="57509954" w:rsidR="004F383C" w:rsidRDefault="004F383C" w:rsidP="00304BF2">
      <w:pPr>
        <w:numPr>
          <w:ilvl w:val="0"/>
          <w:numId w:val="5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Une connexion internet</w:t>
      </w:r>
    </w:p>
    <w:p w14:paraId="4A170940" w14:textId="77777777" w:rsidR="008A20AE" w:rsidRDefault="008A20AE" w:rsidP="008A20AE">
      <w:pPr>
        <w:ind w:left="1080"/>
        <w:contextualSpacing/>
        <w:rPr>
          <w:rFonts w:cstheme="minorHAnsi"/>
          <w:sz w:val="28"/>
          <w:szCs w:val="28"/>
        </w:rPr>
      </w:pPr>
    </w:p>
    <w:p w14:paraId="37BC3DE0" w14:textId="77777777" w:rsidR="004F383C" w:rsidRPr="002761C7" w:rsidRDefault="004F383C" w:rsidP="002C42F6">
      <w:pPr>
        <w:rPr>
          <w:rFonts w:cstheme="minorHAnsi"/>
          <w:color w:val="44546A" w:themeColor="text2"/>
          <w:sz w:val="20"/>
          <w:szCs w:val="20"/>
        </w:rPr>
      </w:pPr>
    </w:p>
    <w:p w14:paraId="1B48D987" w14:textId="12BC6E0D" w:rsidR="002761C7" w:rsidRDefault="004F383C" w:rsidP="00304BF2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2C42F6">
        <w:rPr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61D6B167" w14:textId="77777777" w:rsidR="001B46E9" w:rsidRPr="00304BF2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1C7B013C" w14:textId="4AF45AB6" w:rsidR="004F383C" w:rsidRPr="00E96E71" w:rsidRDefault="004F383C" w:rsidP="00304BF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Un ordinateur comprenant un micro, une enceinte</w:t>
      </w:r>
    </w:p>
    <w:p w14:paraId="2B3F9389" w14:textId="6C36D65D" w:rsidR="001B46E9" w:rsidRPr="008A20AE" w:rsidRDefault="004F383C" w:rsidP="002C42F6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Une connexion Internet</w:t>
      </w:r>
    </w:p>
    <w:p w14:paraId="79169D21" w14:textId="7396F6C4" w:rsidR="001B46E9" w:rsidRDefault="001B46E9" w:rsidP="002C42F6">
      <w:pPr>
        <w:autoSpaceDE w:val="0"/>
        <w:autoSpaceDN w:val="0"/>
        <w:adjustRightInd w:val="0"/>
        <w:contextualSpacing/>
        <w:rPr>
          <w:rFonts w:cstheme="minorHAnsi"/>
          <w:sz w:val="20"/>
          <w:szCs w:val="20"/>
        </w:rPr>
      </w:pPr>
    </w:p>
    <w:p w14:paraId="0185C01B" w14:textId="77777777" w:rsidR="001B46E9" w:rsidRPr="002761C7" w:rsidRDefault="001B46E9" w:rsidP="002C42F6">
      <w:pPr>
        <w:autoSpaceDE w:val="0"/>
        <w:autoSpaceDN w:val="0"/>
        <w:adjustRightInd w:val="0"/>
        <w:contextualSpacing/>
        <w:rPr>
          <w:rFonts w:cstheme="minorHAnsi"/>
          <w:sz w:val="20"/>
          <w:szCs w:val="20"/>
        </w:rPr>
      </w:pPr>
    </w:p>
    <w:p w14:paraId="56741EBF" w14:textId="77777777" w:rsidR="004F383C" w:rsidRPr="002C42F6" w:rsidRDefault="004F383C" w:rsidP="002D5D0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2C42F6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3FCC6166" w14:textId="77777777" w:rsidR="004F383C" w:rsidRPr="002761C7" w:rsidRDefault="004F383C" w:rsidP="002C42F6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EC161FE" w14:textId="77777777" w:rsidR="004F383C" w:rsidRPr="00E96E71" w:rsidRDefault="004F383C" w:rsidP="002D5D0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2C42F6">
        <w:rPr>
          <w:sz w:val="28"/>
          <w:szCs w:val="28"/>
        </w:rPr>
        <w:t>La convocation, le livret d’accueil et le questionnaire d’entrée sont</w:t>
      </w:r>
      <w:r w:rsidRPr="00E96E71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7BD9223D" w14:textId="77777777" w:rsidR="004F383C" w:rsidRPr="00E96E71" w:rsidRDefault="004F383C" w:rsidP="002D5D0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2C42F6">
        <w:rPr>
          <w:sz w:val="28"/>
          <w:szCs w:val="28"/>
        </w:rPr>
        <w:t>L’intervenant remet le règlement intérieur, signe et fait signer la feuille</w:t>
      </w:r>
      <w:r w:rsidRPr="00E96E71">
        <w:rPr>
          <w:rFonts w:cstheme="minorHAnsi"/>
          <w:sz w:val="28"/>
          <w:szCs w:val="28"/>
        </w:rPr>
        <w:t xml:space="preserve"> d’émargement au stagiaire par demi-journées.</w:t>
      </w:r>
    </w:p>
    <w:p w14:paraId="54037D9D" w14:textId="77777777" w:rsidR="004F383C" w:rsidRPr="00E96E71" w:rsidRDefault="004F383C" w:rsidP="002D5D06">
      <w:pPr>
        <w:numPr>
          <w:ilvl w:val="0"/>
          <w:numId w:val="2"/>
        </w:numPr>
        <w:spacing w:after="160" w:line="259" w:lineRule="auto"/>
        <w:rPr>
          <w:rFonts w:cstheme="minorHAnsi"/>
          <w:color w:val="000000"/>
          <w:sz w:val="28"/>
          <w:szCs w:val="28"/>
        </w:rPr>
      </w:pPr>
      <w:r w:rsidRPr="002C42F6">
        <w:rPr>
          <w:sz w:val="28"/>
          <w:szCs w:val="28"/>
        </w:rPr>
        <w:t>L’attestation de formation est remise au stagiaire à la fin de la</w:t>
      </w:r>
      <w:r w:rsidRPr="00E96E71">
        <w:rPr>
          <w:rFonts w:cstheme="minorHAnsi"/>
          <w:color w:val="000000"/>
          <w:sz w:val="28"/>
          <w:szCs w:val="28"/>
        </w:rPr>
        <w:t xml:space="preserve"> formation.</w:t>
      </w:r>
    </w:p>
    <w:p w14:paraId="24F6C8D4" w14:textId="77777777" w:rsidR="004F383C" w:rsidRPr="00E96E71" w:rsidRDefault="004F383C" w:rsidP="002761C7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2A8329DC" w14:textId="77777777" w:rsidR="004F383C" w:rsidRPr="002761C7" w:rsidRDefault="004F383C" w:rsidP="002C42F6">
      <w:pPr>
        <w:rPr>
          <w:rFonts w:cstheme="minorHAnsi"/>
          <w:sz w:val="20"/>
          <w:szCs w:val="20"/>
        </w:rPr>
      </w:pPr>
    </w:p>
    <w:p w14:paraId="1229CA24" w14:textId="33F5DEDB" w:rsidR="004F383C" w:rsidRDefault="004F383C" w:rsidP="002C42F6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2C42F6">
        <w:rPr>
          <w:b/>
          <w:bCs/>
          <w:color w:val="44546A" w:themeColor="text2"/>
          <w:sz w:val="28"/>
          <w:szCs w:val="28"/>
        </w:rPr>
        <w:t>Modalités d’adaptation pédagogique </w:t>
      </w:r>
    </w:p>
    <w:p w14:paraId="7A7349AD" w14:textId="77777777" w:rsidR="001B46E9" w:rsidRPr="001C5C8A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683C7768" w14:textId="77777777" w:rsidR="004F383C" w:rsidRPr="00144463" w:rsidRDefault="004F383C" w:rsidP="00304BF2">
      <w:pPr>
        <w:pStyle w:val="Paragraphedeliste"/>
        <w:numPr>
          <w:ilvl w:val="0"/>
          <w:numId w:val="5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Répartition pédagogique : 50 % de pratique, 50 % d’apports théoriques </w:t>
      </w:r>
    </w:p>
    <w:p w14:paraId="72BDB0B0" w14:textId="77777777" w:rsidR="004F383C" w:rsidRPr="00144463" w:rsidRDefault="004F383C" w:rsidP="00304BF2">
      <w:pPr>
        <w:pStyle w:val="Paragraphedeliste"/>
        <w:numPr>
          <w:ilvl w:val="0"/>
          <w:numId w:val="5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Participation active des participants </w:t>
      </w:r>
    </w:p>
    <w:p w14:paraId="72303CF5" w14:textId="77777777" w:rsidR="004F383C" w:rsidRPr="00144463" w:rsidRDefault="004F383C" w:rsidP="00304BF2">
      <w:pPr>
        <w:pStyle w:val="Paragraphedeliste"/>
        <w:numPr>
          <w:ilvl w:val="0"/>
          <w:numId w:val="5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>Exercices pratiques, mises en situation</w:t>
      </w:r>
    </w:p>
    <w:p w14:paraId="3F9F67EF" w14:textId="17711B0B" w:rsidR="004F383C" w:rsidRPr="00144463" w:rsidRDefault="004F383C" w:rsidP="00304BF2">
      <w:pPr>
        <w:pStyle w:val="Paragraphedeliste"/>
        <w:numPr>
          <w:ilvl w:val="0"/>
          <w:numId w:val="5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>Apports méthodologiques illustrés d'exemples puis application en situation</w:t>
      </w:r>
    </w:p>
    <w:p w14:paraId="61630913" w14:textId="77777777" w:rsidR="004F383C" w:rsidRPr="003F55B2" w:rsidRDefault="004F383C" w:rsidP="00304BF2">
      <w:pPr>
        <w:pStyle w:val="Paragraphedeliste"/>
        <w:numPr>
          <w:ilvl w:val="0"/>
          <w:numId w:val="5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>Mises en situation répétées et coaching des participants</w:t>
      </w:r>
    </w:p>
    <w:p w14:paraId="68C6064D" w14:textId="0ECAAA3F" w:rsidR="004F383C" w:rsidRDefault="004F383C" w:rsidP="002C42F6">
      <w:pPr>
        <w:rPr>
          <w:rFonts w:cstheme="minorHAnsi"/>
          <w:sz w:val="20"/>
          <w:szCs w:val="20"/>
        </w:rPr>
      </w:pPr>
      <w:bookmarkStart w:id="8" w:name="_Hlk62157251"/>
    </w:p>
    <w:p w14:paraId="055393DC" w14:textId="69EE99C9" w:rsidR="008A20AE" w:rsidRDefault="008A20AE" w:rsidP="002C42F6">
      <w:pPr>
        <w:rPr>
          <w:rFonts w:cstheme="minorHAnsi"/>
          <w:sz w:val="20"/>
          <w:szCs w:val="20"/>
        </w:rPr>
      </w:pPr>
    </w:p>
    <w:p w14:paraId="018EB13B" w14:textId="77777777" w:rsidR="0090733A" w:rsidRDefault="0090733A" w:rsidP="002C42F6">
      <w:pPr>
        <w:rPr>
          <w:rFonts w:cstheme="minorHAnsi"/>
          <w:sz w:val="20"/>
          <w:szCs w:val="20"/>
        </w:rPr>
      </w:pPr>
    </w:p>
    <w:p w14:paraId="535CCC27" w14:textId="77777777" w:rsidR="008A20AE" w:rsidRPr="002761C7" w:rsidRDefault="008A20AE" w:rsidP="002C42F6">
      <w:pPr>
        <w:rPr>
          <w:rFonts w:cstheme="minorHAnsi"/>
          <w:sz w:val="20"/>
          <w:szCs w:val="20"/>
        </w:rPr>
      </w:pPr>
    </w:p>
    <w:p w14:paraId="05152289" w14:textId="33DE750C" w:rsidR="004F383C" w:rsidRDefault="004F383C" w:rsidP="001C5C8A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2C42F6">
        <w:rPr>
          <w:b/>
          <w:bCs/>
          <w:color w:val="44546A" w:themeColor="text2"/>
          <w:sz w:val="28"/>
          <w:szCs w:val="28"/>
        </w:rPr>
        <w:lastRenderedPageBreak/>
        <w:t>Évaluation formative </w:t>
      </w:r>
    </w:p>
    <w:p w14:paraId="783D294B" w14:textId="77777777" w:rsidR="001B46E9" w:rsidRPr="001C5C8A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64044FCA" w14:textId="143F6E08" w:rsidR="004F383C" w:rsidRPr="00A21AFD" w:rsidRDefault="004F383C" w:rsidP="002761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4D34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CD61D2">
        <w:rPr>
          <w:rFonts w:cstheme="minorHAnsi"/>
          <w:sz w:val="28"/>
          <w:szCs w:val="28"/>
        </w:rPr>
        <w:t>-</w:t>
      </w:r>
      <w:r w:rsidRPr="00B24D34">
        <w:rPr>
          <w:rFonts w:cstheme="minorHAnsi"/>
          <w:sz w:val="28"/>
          <w:szCs w:val="28"/>
        </w:rPr>
        <w:t>faire et savoir</w:t>
      </w:r>
      <w:r w:rsidR="00CD61D2">
        <w:rPr>
          <w:rFonts w:cstheme="minorHAnsi"/>
          <w:sz w:val="28"/>
          <w:szCs w:val="28"/>
        </w:rPr>
        <w:t>-</w:t>
      </w:r>
      <w:r w:rsidRPr="00B24D34">
        <w:rPr>
          <w:rFonts w:cstheme="minorHAnsi"/>
          <w:sz w:val="28"/>
          <w:szCs w:val="28"/>
        </w:rPr>
        <w:t xml:space="preserve">être). </w:t>
      </w:r>
    </w:p>
    <w:p w14:paraId="1475EED9" w14:textId="77777777" w:rsidR="004F383C" w:rsidRPr="00B24D34" w:rsidRDefault="004F383C" w:rsidP="00304BF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4D34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</w:p>
    <w:p w14:paraId="07D5E66F" w14:textId="37B77D07" w:rsidR="001B46E9" w:rsidRPr="0013793E" w:rsidRDefault="004F383C" w:rsidP="001B46E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4D34">
        <w:rPr>
          <w:rFonts w:cstheme="minorHAnsi"/>
          <w:sz w:val="28"/>
          <w:szCs w:val="28"/>
        </w:rPr>
        <w:t>Les modules de la 1</w:t>
      </w:r>
      <w:r w:rsidRPr="00B24D34">
        <w:rPr>
          <w:rFonts w:cstheme="minorHAnsi"/>
          <w:sz w:val="28"/>
          <w:szCs w:val="28"/>
          <w:vertAlign w:val="superscript"/>
        </w:rPr>
        <w:t>ère</w:t>
      </w:r>
      <w:r w:rsidRPr="00B24D34">
        <w:rPr>
          <w:rFonts w:cstheme="minorHAnsi"/>
          <w:sz w:val="28"/>
          <w:szCs w:val="28"/>
        </w:rPr>
        <w:t xml:space="preserve"> journée sont illustrés par des exercices pratiques présentés par le formateur.</w:t>
      </w:r>
    </w:p>
    <w:p w14:paraId="6523B2DC" w14:textId="77777777" w:rsidR="004F383C" w:rsidRPr="00B24D34" w:rsidRDefault="004F383C" w:rsidP="00304BF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4D34">
        <w:rPr>
          <w:rFonts w:cstheme="minorHAnsi"/>
          <w:sz w:val="28"/>
          <w:szCs w:val="28"/>
        </w:rPr>
        <w:t>Les modules de la 2</w:t>
      </w:r>
      <w:r w:rsidRPr="00B24D34">
        <w:rPr>
          <w:rFonts w:cstheme="minorHAnsi"/>
          <w:sz w:val="28"/>
          <w:szCs w:val="28"/>
          <w:vertAlign w:val="superscript"/>
        </w:rPr>
        <w:t>ème</w:t>
      </w:r>
      <w:r w:rsidRPr="00B24D34">
        <w:rPr>
          <w:rFonts w:cstheme="minorHAnsi"/>
          <w:sz w:val="28"/>
          <w:szCs w:val="28"/>
        </w:rPr>
        <w:t xml:space="preserve"> journée permettent aux participants de saisir et tenir concrètement une comptabilité de CSE par le biais d’exercices pratiques : réalisation d’opérations bancaires et comptables, saisie comptable sur le poste informatique de l’intervenant…</w:t>
      </w:r>
    </w:p>
    <w:p w14:paraId="3D850861" w14:textId="77777777" w:rsidR="001B46E9" w:rsidRDefault="001B46E9" w:rsidP="001B46E9">
      <w:pPr>
        <w:rPr>
          <w:b/>
          <w:bCs/>
          <w:color w:val="44546A" w:themeColor="text2"/>
          <w:sz w:val="28"/>
          <w:szCs w:val="28"/>
        </w:rPr>
      </w:pPr>
      <w:bookmarkStart w:id="9" w:name="_Hlk62157291"/>
      <w:bookmarkEnd w:id="8"/>
    </w:p>
    <w:p w14:paraId="39274609" w14:textId="533DC3A1" w:rsidR="004F383C" w:rsidRDefault="004F383C" w:rsidP="001B46E9">
      <w:pPr>
        <w:pStyle w:val="Paragraphedeliste"/>
        <w:numPr>
          <w:ilvl w:val="0"/>
          <w:numId w:val="3"/>
        </w:numPr>
        <w:rPr>
          <w:b/>
          <w:bCs/>
          <w:color w:val="44546A" w:themeColor="text2"/>
          <w:sz w:val="28"/>
          <w:szCs w:val="28"/>
        </w:rPr>
      </w:pPr>
      <w:r w:rsidRPr="001B46E9">
        <w:rPr>
          <w:b/>
          <w:bCs/>
          <w:color w:val="44546A" w:themeColor="text2"/>
          <w:sz w:val="28"/>
          <w:szCs w:val="28"/>
        </w:rPr>
        <w:t xml:space="preserve">Évaluation sommative de la satisfaction du participant </w:t>
      </w:r>
    </w:p>
    <w:p w14:paraId="0386D83A" w14:textId="77777777" w:rsidR="001B46E9" w:rsidRPr="001B46E9" w:rsidRDefault="001B46E9" w:rsidP="001B46E9">
      <w:pPr>
        <w:pStyle w:val="Paragraphedeliste"/>
        <w:rPr>
          <w:b/>
          <w:bCs/>
          <w:color w:val="44546A" w:themeColor="text2"/>
          <w:sz w:val="28"/>
          <w:szCs w:val="28"/>
        </w:rPr>
      </w:pPr>
    </w:p>
    <w:p w14:paraId="32B69AD1" w14:textId="77777777" w:rsidR="004F383C" w:rsidRPr="00E96E71" w:rsidRDefault="004F383C" w:rsidP="00304BF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3DAEB263" w14:textId="0D56C3A8" w:rsidR="002761C7" w:rsidRPr="000274FF" w:rsidRDefault="004F383C" w:rsidP="002C42F6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p w14:paraId="461881E3" w14:textId="217EAAA7" w:rsidR="002761C7" w:rsidRDefault="00003F7C" w:rsidP="002C42F6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0D99CE" wp14:editId="696AD6C5">
            <wp:simplePos x="0" y="0"/>
            <wp:positionH relativeFrom="column">
              <wp:posOffset>3595688</wp:posOffset>
            </wp:positionH>
            <wp:positionV relativeFrom="paragraph">
              <wp:posOffset>206375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3F90C" w14:textId="053FE687" w:rsidR="004F383C" w:rsidRPr="001B46E9" w:rsidRDefault="004F383C" w:rsidP="002C42F6">
      <w:pPr>
        <w:rPr>
          <w:rFonts w:cstheme="minorHAnsi"/>
          <w:b/>
          <w:bCs/>
          <w:sz w:val="32"/>
          <w:szCs w:val="32"/>
        </w:rPr>
      </w:pPr>
      <w:r w:rsidRPr="001B46E9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06A5F01E" w14:textId="496DF02E" w:rsidR="004F383C" w:rsidRPr="00E96E71" w:rsidRDefault="004F383C" w:rsidP="002C42F6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Entreprise :                                                                              Le </w:t>
      </w:r>
      <w:r w:rsidR="0090733A">
        <w:rPr>
          <w:rFonts w:cstheme="minorHAnsi"/>
          <w:sz w:val="28"/>
          <w:szCs w:val="28"/>
        </w:rPr>
        <w:t>Président</w:t>
      </w:r>
      <w:r w:rsidRPr="00E96E71">
        <w:rPr>
          <w:rFonts w:cstheme="minorHAnsi"/>
          <w:sz w:val="28"/>
          <w:szCs w:val="28"/>
        </w:rPr>
        <w:t xml:space="preserve"> de l’INACS </w:t>
      </w:r>
    </w:p>
    <w:p w14:paraId="26F96F90" w14:textId="5B89232C" w:rsidR="004F383C" w:rsidRPr="00E96E71" w:rsidRDefault="004F383C" w:rsidP="002C42F6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Nom du contact : </w:t>
      </w:r>
    </w:p>
    <w:p w14:paraId="4A39B7C9" w14:textId="2C50594D" w:rsidR="004F383C" w:rsidRDefault="004F383C" w:rsidP="002C42F6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Adresse de facturation :</w:t>
      </w:r>
      <w:r w:rsidR="000274FF">
        <w:rPr>
          <w:rFonts w:cstheme="minorHAnsi"/>
          <w:sz w:val="28"/>
          <w:szCs w:val="28"/>
        </w:rPr>
        <w:t xml:space="preserve"> </w:t>
      </w:r>
    </w:p>
    <w:p w14:paraId="390E5D90" w14:textId="77777777" w:rsidR="000274FF" w:rsidRPr="00E96E71" w:rsidRDefault="000274FF" w:rsidP="002C42F6">
      <w:pPr>
        <w:rPr>
          <w:rFonts w:cstheme="minorHAnsi"/>
          <w:sz w:val="28"/>
          <w:szCs w:val="28"/>
        </w:rPr>
      </w:pPr>
    </w:p>
    <w:bookmarkEnd w:id="9"/>
    <w:p w14:paraId="234C7702" w14:textId="77777777" w:rsidR="004F383C" w:rsidRPr="00144463" w:rsidRDefault="004F383C" w:rsidP="002C42F6">
      <w:p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E96E71">
        <w:rPr>
          <w:rFonts w:cstheme="minorHAnsi"/>
          <w:sz w:val="28"/>
          <w:szCs w:val="28"/>
        </w:rPr>
        <w:t xml:space="preserve">Signature :                                 </w:t>
      </w:r>
    </w:p>
    <w:p w14:paraId="477E4B29" w14:textId="77777777" w:rsidR="004F383C" w:rsidRPr="006F0E2B" w:rsidRDefault="004F383C" w:rsidP="002C42F6">
      <w:pPr>
        <w:rPr>
          <w:rFonts w:cstheme="minorHAnsi"/>
          <w:b/>
          <w:bCs/>
          <w:sz w:val="20"/>
          <w:szCs w:val="20"/>
        </w:rPr>
      </w:pPr>
    </w:p>
    <w:p w14:paraId="52AAA3C1" w14:textId="77777777" w:rsidR="004F383C" w:rsidRPr="00A124CC" w:rsidRDefault="004F383C" w:rsidP="002C42F6">
      <w:pPr>
        <w:rPr>
          <w:sz w:val="20"/>
          <w:szCs w:val="20"/>
        </w:rPr>
      </w:pPr>
    </w:p>
    <w:sectPr w:rsidR="004F383C" w:rsidRPr="00A124CC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6BDD" w14:textId="77777777" w:rsidR="00E878E6" w:rsidRDefault="00E878E6" w:rsidP="009A0889">
      <w:r>
        <w:separator/>
      </w:r>
    </w:p>
  </w:endnote>
  <w:endnote w:type="continuationSeparator" w:id="0">
    <w:p w14:paraId="748FEB0C" w14:textId="77777777" w:rsidR="00E878E6" w:rsidRDefault="00E878E6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28263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4B9B58" w14:textId="1FABFB6B" w:rsidR="00161293" w:rsidRDefault="00161293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73D8A9" w14:textId="77777777" w:rsidR="00161293" w:rsidRDefault="00161293" w:rsidP="001612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527577007" w:displacedByCustomXml="next"/>
  <w:bookmarkStart w:id="12" w:name="_Hlk527577222" w:displacedByCustomXml="next"/>
  <w:bookmarkStart w:id="13" w:name="_Hlk62064138" w:displacedByCustomXml="next"/>
  <w:bookmarkStart w:id="14" w:name="_Hlk62064621" w:displacedByCustomXml="next"/>
  <w:sdt>
    <w:sdtPr>
      <w:rPr>
        <w:rStyle w:val="Numrodepage"/>
      </w:rPr>
      <w:id w:val="1678411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C97DE6" w14:textId="03735284" w:rsidR="00161293" w:rsidRDefault="00161293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161293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11"/>
  <w:p w14:paraId="068A8FE0" w14:textId="5D9D223C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8A6CFA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12"/>
  </w:p>
  <w:p w14:paraId="0AA70EE8" w14:textId="44E5140E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940695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13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5273F0E1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14"/>
    <w:r w:rsidR="00161293">
      <w:rPr>
        <w:rFonts w:ascii="Calibri" w:eastAsia="Times New Roman" w:hAnsi="Calibri" w:cs="Calibri"/>
        <w:sz w:val="22"/>
        <w:szCs w:val="20"/>
        <w:lang w:eastAsia="fr-FR"/>
      </w:rPr>
      <w:t>202</w:t>
    </w:r>
    <w:r w:rsidR="008A6CFA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007F" w14:textId="77777777" w:rsidR="00E878E6" w:rsidRDefault="00E878E6" w:rsidP="009A0889">
      <w:r>
        <w:separator/>
      </w:r>
    </w:p>
  </w:footnote>
  <w:footnote w:type="continuationSeparator" w:id="0">
    <w:p w14:paraId="6CB23744" w14:textId="77777777" w:rsidR="00E878E6" w:rsidRDefault="00E878E6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71CC7F92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10E3A8C5">
                <wp:simplePos x="0" y="0"/>
                <wp:positionH relativeFrom="column">
                  <wp:posOffset>158750</wp:posOffset>
                </wp:positionH>
                <wp:positionV relativeFrom="paragraph">
                  <wp:posOffset>-1212850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6B2D73">
            <w:rPr>
              <w:rFonts w:ascii="Arial" w:eastAsia="Times New Roman" w:hAnsi="Arial" w:cs="Arial"/>
              <w:b/>
              <w:sz w:val="20"/>
            </w:rPr>
            <w:t xml:space="preserve">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46338FB2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161293" w:rsidRPr="00C828C4">
            <w:rPr>
              <w:rFonts w:ascii="Calibri" w:hAnsi="Calibri" w:cs="Calibri"/>
              <w:b/>
              <w:bCs/>
              <w:color w:val="4472C4" w:themeColor="accent1"/>
              <w:sz w:val="36"/>
              <w:szCs w:val="36"/>
            </w:rPr>
            <w:t>LA TRÉSORERIE DU CSE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431C71EF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17E9DDD7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0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0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26F"/>
    <w:multiLevelType w:val="hybridMultilevel"/>
    <w:tmpl w:val="2110BE4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4AE"/>
    <w:multiLevelType w:val="hybridMultilevel"/>
    <w:tmpl w:val="EE2EF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FF9"/>
    <w:multiLevelType w:val="hybridMultilevel"/>
    <w:tmpl w:val="3F5AC3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05EBF"/>
    <w:multiLevelType w:val="hybridMultilevel"/>
    <w:tmpl w:val="36D01CB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41631"/>
    <w:multiLevelType w:val="hybridMultilevel"/>
    <w:tmpl w:val="0FF69406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1943920">
    <w:abstractNumId w:val="3"/>
  </w:num>
  <w:num w:numId="2" w16cid:durableId="1206527685">
    <w:abstractNumId w:val="0"/>
  </w:num>
  <w:num w:numId="3" w16cid:durableId="127939849">
    <w:abstractNumId w:val="1"/>
  </w:num>
  <w:num w:numId="4" w16cid:durableId="1232042850">
    <w:abstractNumId w:val="2"/>
  </w:num>
  <w:num w:numId="5" w16cid:durableId="124769349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3F7C"/>
    <w:rsid w:val="00006F4E"/>
    <w:rsid w:val="00025706"/>
    <w:rsid w:val="000274FF"/>
    <w:rsid w:val="000A1343"/>
    <w:rsid w:val="000B01C1"/>
    <w:rsid w:val="000C12C7"/>
    <w:rsid w:val="000D6475"/>
    <w:rsid w:val="000E25A5"/>
    <w:rsid w:val="00100E6F"/>
    <w:rsid w:val="001051A3"/>
    <w:rsid w:val="00120A49"/>
    <w:rsid w:val="0013793E"/>
    <w:rsid w:val="00161293"/>
    <w:rsid w:val="00185C3C"/>
    <w:rsid w:val="001B46E9"/>
    <w:rsid w:val="001B6464"/>
    <w:rsid w:val="001C5C8A"/>
    <w:rsid w:val="001F3E6A"/>
    <w:rsid w:val="00225907"/>
    <w:rsid w:val="002761C7"/>
    <w:rsid w:val="002828B0"/>
    <w:rsid w:val="002B035E"/>
    <w:rsid w:val="002B44C1"/>
    <w:rsid w:val="002B798C"/>
    <w:rsid w:val="002C42F6"/>
    <w:rsid w:val="002C6251"/>
    <w:rsid w:val="002D5D06"/>
    <w:rsid w:val="002E5938"/>
    <w:rsid w:val="00304BF2"/>
    <w:rsid w:val="00335A89"/>
    <w:rsid w:val="00362408"/>
    <w:rsid w:val="0039264F"/>
    <w:rsid w:val="003E7464"/>
    <w:rsid w:val="00417F70"/>
    <w:rsid w:val="004214F9"/>
    <w:rsid w:val="004260A3"/>
    <w:rsid w:val="00434093"/>
    <w:rsid w:val="004A027C"/>
    <w:rsid w:val="004A16A2"/>
    <w:rsid w:val="004A7079"/>
    <w:rsid w:val="004F383C"/>
    <w:rsid w:val="004F5762"/>
    <w:rsid w:val="0055310D"/>
    <w:rsid w:val="00556156"/>
    <w:rsid w:val="0058272D"/>
    <w:rsid w:val="00583770"/>
    <w:rsid w:val="005861E9"/>
    <w:rsid w:val="00586AA5"/>
    <w:rsid w:val="00592FBC"/>
    <w:rsid w:val="005A0125"/>
    <w:rsid w:val="005A3106"/>
    <w:rsid w:val="005A75BF"/>
    <w:rsid w:val="0061775A"/>
    <w:rsid w:val="006B2D73"/>
    <w:rsid w:val="006F0C56"/>
    <w:rsid w:val="007161E5"/>
    <w:rsid w:val="00722757"/>
    <w:rsid w:val="0072554D"/>
    <w:rsid w:val="00734ABE"/>
    <w:rsid w:val="00752796"/>
    <w:rsid w:val="00771A1D"/>
    <w:rsid w:val="00792999"/>
    <w:rsid w:val="007A5C88"/>
    <w:rsid w:val="007D609E"/>
    <w:rsid w:val="00824CFB"/>
    <w:rsid w:val="0085023E"/>
    <w:rsid w:val="00893490"/>
    <w:rsid w:val="008A20AE"/>
    <w:rsid w:val="008A6CFA"/>
    <w:rsid w:val="008B60FD"/>
    <w:rsid w:val="008F1974"/>
    <w:rsid w:val="0090733A"/>
    <w:rsid w:val="00913237"/>
    <w:rsid w:val="00932062"/>
    <w:rsid w:val="00940695"/>
    <w:rsid w:val="0096022A"/>
    <w:rsid w:val="00961968"/>
    <w:rsid w:val="009622A9"/>
    <w:rsid w:val="009A0889"/>
    <w:rsid w:val="009C7103"/>
    <w:rsid w:val="009D04A8"/>
    <w:rsid w:val="009D7C3E"/>
    <w:rsid w:val="009E6E7A"/>
    <w:rsid w:val="00A124CC"/>
    <w:rsid w:val="00A21AFD"/>
    <w:rsid w:val="00A80CEB"/>
    <w:rsid w:val="00AC789E"/>
    <w:rsid w:val="00AD48B0"/>
    <w:rsid w:val="00B009FA"/>
    <w:rsid w:val="00B82499"/>
    <w:rsid w:val="00B8492E"/>
    <w:rsid w:val="00BA5798"/>
    <w:rsid w:val="00BD0131"/>
    <w:rsid w:val="00C61DC3"/>
    <w:rsid w:val="00C828C4"/>
    <w:rsid w:val="00CA6889"/>
    <w:rsid w:val="00CB50F9"/>
    <w:rsid w:val="00CD5573"/>
    <w:rsid w:val="00CD61D2"/>
    <w:rsid w:val="00D277DE"/>
    <w:rsid w:val="00D5748D"/>
    <w:rsid w:val="00DA2509"/>
    <w:rsid w:val="00DD4F0D"/>
    <w:rsid w:val="00E04E58"/>
    <w:rsid w:val="00E878E6"/>
    <w:rsid w:val="00EA6EF9"/>
    <w:rsid w:val="00EB0B0D"/>
    <w:rsid w:val="00EB6124"/>
    <w:rsid w:val="00EC4557"/>
    <w:rsid w:val="00ED2BD1"/>
    <w:rsid w:val="00F274F6"/>
    <w:rsid w:val="00F67E69"/>
    <w:rsid w:val="00F82838"/>
    <w:rsid w:val="00FB79F7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1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82880-B3C0-5D48-A2E3-32DE07F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3</cp:revision>
  <dcterms:created xsi:type="dcterms:W3CDTF">2023-02-07T17:37:00Z</dcterms:created>
  <dcterms:modified xsi:type="dcterms:W3CDTF">2023-07-07T10:44:00Z</dcterms:modified>
</cp:coreProperties>
</file>