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77777777" w:rsidR="00335A89" w:rsidRPr="001051A3" w:rsidRDefault="00335A89" w:rsidP="003812F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71F1DFBB" w14:textId="5A373D70" w:rsidR="00711C7E" w:rsidRDefault="00711C7E" w:rsidP="003812F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Référence :</w:t>
      </w:r>
    </w:p>
    <w:p w14:paraId="17E5D50C" w14:textId="29654864" w:rsidR="009A0889" w:rsidRPr="009A0889" w:rsidRDefault="009A0889" w:rsidP="003812F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F71CFC">
        <w:rPr>
          <w:sz w:val="28"/>
          <w:szCs w:val="28"/>
        </w:rPr>
        <w:t xml:space="preserve">4 jours (28 heures) </w:t>
      </w:r>
    </w:p>
    <w:p w14:paraId="672AFD28" w14:textId="05805DD6" w:rsidR="009A0889" w:rsidRPr="009A0889" w:rsidRDefault="009A0889" w:rsidP="003812F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AC23FD">
        <w:rPr>
          <w:b/>
          <w:bCs/>
          <w:sz w:val="28"/>
          <w:szCs w:val="28"/>
        </w:rPr>
        <w:t>Tarif :</w:t>
      </w:r>
      <w:r w:rsidR="00AC23FD" w:rsidRPr="00AC23FD">
        <w:rPr>
          <w:sz w:val="28"/>
          <w:szCs w:val="28"/>
        </w:rPr>
        <w:t xml:space="preserve"> </w:t>
      </w:r>
      <w:r w:rsidR="00F71CFC" w:rsidRPr="00F71CFC">
        <w:rPr>
          <w:rFonts w:cstheme="minorHAnsi"/>
          <w:color w:val="000000" w:themeColor="text1"/>
          <w:sz w:val="28"/>
          <w:szCs w:val="28"/>
        </w:rPr>
        <w:t>195€ HT par jour et par stagiaire</w:t>
      </w:r>
    </w:p>
    <w:p w14:paraId="773ED287" w14:textId="199F447C" w:rsidR="009A0889" w:rsidRPr="00FC5CF4" w:rsidRDefault="009A0889" w:rsidP="003812F0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8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1051A3" w:rsidRDefault="00335A89" w:rsidP="003812F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01F6D91" w14:textId="5CCEE46E" w:rsidR="009A0889" w:rsidRPr="001051A3" w:rsidRDefault="009A0889" w:rsidP="003812F0">
      <w:pPr>
        <w:rPr>
          <w:sz w:val="20"/>
          <w:szCs w:val="20"/>
        </w:rPr>
      </w:pPr>
    </w:p>
    <w:p w14:paraId="21D8C561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0" w:name="_Hlk62064745"/>
      <w:bookmarkStart w:id="1" w:name="_Hlk62067206"/>
      <w:r w:rsidRPr="001051A3">
        <w:rPr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1418D12A" w14:textId="77777777" w:rsidR="001B6464" w:rsidRPr="001051A3" w:rsidRDefault="001B6464" w:rsidP="003812F0">
      <w:pPr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68B0A647" w14:textId="16711DB4" w:rsidR="002F00A2" w:rsidRPr="002F00A2" w:rsidRDefault="002F00A2" w:rsidP="002F00A2">
      <w:pPr>
        <w:pStyle w:val="Paragraphedeliste"/>
        <w:numPr>
          <w:ilvl w:val="0"/>
          <w:numId w:val="42"/>
        </w:numPr>
        <w:rPr>
          <w:rFonts w:ascii="Calibri" w:hAnsi="Calibri" w:cs="Calibri"/>
          <w:sz w:val="28"/>
          <w:szCs w:val="28"/>
        </w:rPr>
      </w:pPr>
      <w:r w:rsidRPr="002F00A2">
        <w:rPr>
          <w:rFonts w:ascii="Calibri" w:hAnsi="Calibri" w:cs="Calibri"/>
          <w:sz w:val="28"/>
          <w:szCs w:val="28"/>
        </w:rPr>
        <w:t xml:space="preserve">Membres du Comité social et économique. </w:t>
      </w:r>
    </w:p>
    <w:p w14:paraId="5BE7F3B8" w14:textId="260FB0E6" w:rsidR="002F00A2" w:rsidRPr="002F00A2" w:rsidRDefault="002F00A2" w:rsidP="002F00A2">
      <w:pPr>
        <w:pStyle w:val="Paragraphedeliste"/>
        <w:numPr>
          <w:ilvl w:val="0"/>
          <w:numId w:val="42"/>
        </w:numPr>
        <w:rPr>
          <w:rFonts w:ascii="Calibri" w:hAnsi="Calibri" w:cs="Calibri"/>
          <w:sz w:val="28"/>
          <w:szCs w:val="28"/>
        </w:rPr>
      </w:pPr>
      <w:r w:rsidRPr="002F00A2">
        <w:rPr>
          <w:rFonts w:ascii="Calibri" w:hAnsi="Calibri" w:cs="Calibri"/>
          <w:sz w:val="28"/>
          <w:szCs w:val="28"/>
        </w:rPr>
        <w:t>Délégués et représentants syndicaux.</w:t>
      </w:r>
    </w:p>
    <w:p w14:paraId="54EBA180" w14:textId="77777777" w:rsidR="001B6464" w:rsidRPr="00B178BA" w:rsidRDefault="001B6464" w:rsidP="003812F0">
      <w:pPr>
        <w:rPr>
          <w:rFonts w:cstheme="minorHAnsi"/>
          <w:sz w:val="28"/>
          <w:szCs w:val="28"/>
        </w:rPr>
      </w:pPr>
    </w:p>
    <w:p w14:paraId="6E9F9512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Prérequis </w:t>
      </w:r>
    </w:p>
    <w:p w14:paraId="7B26D11E" w14:textId="77777777" w:rsidR="001B6464" w:rsidRPr="001051A3" w:rsidRDefault="001B6464" w:rsidP="003812F0">
      <w:pPr>
        <w:ind w:left="720"/>
        <w:contextualSpacing/>
        <w:rPr>
          <w:rFonts w:cstheme="minorHAnsi"/>
          <w:color w:val="44546A" w:themeColor="text2"/>
          <w:sz w:val="20"/>
          <w:szCs w:val="20"/>
        </w:rPr>
      </w:pPr>
    </w:p>
    <w:p w14:paraId="1B315639" w14:textId="77777777" w:rsidR="001B6464" w:rsidRPr="00F44D9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F44D9F">
        <w:rPr>
          <w:rFonts w:cstheme="minorHAnsi"/>
          <w:sz w:val="28"/>
          <w:szCs w:val="28"/>
        </w:rPr>
        <w:t>Aucun prérequis pour participer à cette formation</w:t>
      </w:r>
    </w:p>
    <w:p w14:paraId="4EC598F4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  <w:bookmarkStart w:id="2" w:name="_Hlk62067229"/>
      <w:bookmarkEnd w:id="1"/>
    </w:p>
    <w:p w14:paraId="0D89B717" w14:textId="3B6EE3BC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037138C6" w14:textId="64032383" w:rsidR="00613808" w:rsidRDefault="00613808" w:rsidP="00613808">
      <w:pPr>
        <w:contextualSpacing/>
        <w:rPr>
          <w:rFonts w:cstheme="minorHAnsi"/>
          <w:b/>
          <w:bCs/>
          <w:sz w:val="20"/>
          <w:szCs w:val="20"/>
        </w:rPr>
      </w:pPr>
    </w:p>
    <w:bookmarkEnd w:id="2"/>
    <w:p w14:paraId="40D924E1" w14:textId="77777777" w:rsidR="002F00A2" w:rsidRPr="003F2773" w:rsidRDefault="002F00A2" w:rsidP="002F00A2">
      <w:pPr>
        <w:pStyle w:val="Paragraphedeliste"/>
        <w:numPr>
          <w:ilvl w:val="0"/>
          <w:numId w:val="43"/>
        </w:numPr>
        <w:ind w:left="357" w:hanging="35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F2773">
        <w:rPr>
          <w:rFonts w:ascii="Calibri" w:hAnsi="Calibri" w:cs="Calibri"/>
          <w:color w:val="000000" w:themeColor="text1"/>
          <w:sz w:val="28"/>
          <w:szCs w:val="28"/>
        </w:rPr>
        <w:t>Le rôle de l’élu du CSE et du syndicat</w:t>
      </w:r>
    </w:p>
    <w:p w14:paraId="6568B2D6" w14:textId="77777777" w:rsidR="002F00A2" w:rsidRPr="003F2773" w:rsidRDefault="002F00A2" w:rsidP="002F00A2">
      <w:pPr>
        <w:pStyle w:val="Paragraphedeliste"/>
        <w:numPr>
          <w:ilvl w:val="0"/>
          <w:numId w:val="43"/>
        </w:numPr>
        <w:ind w:left="357" w:hanging="35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F2773">
        <w:rPr>
          <w:rFonts w:ascii="Calibri" w:hAnsi="Calibri" w:cs="Calibri"/>
          <w:color w:val="000000" w:themeColor="text1"/>
          <w:sz w:val="28"/>
          <w:szCs w:val="28"/>
        </w:rPr>
        <w:t>Maitriser l’historiques des missions de l’élu et du syndicat</w:t>
      </w:r>
    </w:p>
    <w:p w14:paraId="7CA1B98B" w14:textId="77777777" w:rsidR="002F00A2" w:rsidRPr="003F2773" w:rsidRDefault="002F00A2" w:rsidP="002F00A2">
      <w:pPr>
        <w:pStyle w:val="Paragraphedeliste"/>
        <w:numPr>
          <w:ilvl w:val="0"/>
          <w:numId w:val="43"/>
        </w:numPr>
        <w:ind w:left="357" w:hanging="35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F2773">
        <w:rPr>
          <w:rFonts w:ascii="Calibri" w:hAnsi="Calibri" w:cs="Calibri"/>
          <w:color w:val="000000" w:themeColor="text1"/>
          <w:sz w:val="28"/>
          <w:szCs w:val="28"/>
        </w:rPr>
        <w:t>Maîtriser et valoriser les missions des représentants du personnel</w:t>
      </w:r>
    </w:p>
    <w:p w14:paraId="01B5385A" w14:textId="77777777" w:rsidR="001B6464" w:rsidRPr="001051A3" w:rsidRDefault="001B6464" w:rsidP="003812F0">
      <w:pPr>
        <w:pStyle w:val="Paragraphedeliste"/>
        <w:autoSpaceDE w:val="0"/>
        <w:autoSpaceDN w:val="0"/>
        <w:adjustRightInd w:val="0"/>
        <w:ind w:left="714"/>
        <w:rPr>
          <w:rFonts w:cstheme="minorHAnsi"/>
          <w:color w:val="000000"/>
          <w:sz w:val="20"/>
          <w:szCs w:val="20"/>
        </w:rPr>
      </w:pPr>
    </w:p>
    <w:p w14:paraId="203F9643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3" w:name="_Hlk62063982"/>
      <w:r w:rsidRPr="001051A3">
        <w:rPr>
          <w:b/>
          <w:bCs/>
          <w:color w:val="44546A" w:themeColor="text2"/>
          <w:sz w:val="32"/>
          <w:szCs w:val="32"/>
        </w:rPr>
        <w:t>Objectifs pédagogiques </w:t>
      </w:r>
    </w:p>
    <w:bookmarkEnd w:id="3"/>
    <w:p w14:paraId="42743958" w14:textId="77777777" w:rsidR="001B6464" w:rsidRPr="001051A3" w:rsidRDefault="001B6464" w:rsidP="003812F0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442A41E" w14:textId="530E642C" w:rsidR="001D4A6B" w:rsidRDefault="001B6464" w:rsidP="001D4A6B">
      <w:pPr>
        <w:ind w:firstLine="360"/>
        <w:rPr>
          <w:rFonts w:cstheme="minorHAnsi"/>
          <w:sz w:val="28"/>
          <w:szCs w:val="28"/>
        </w:rPr>
      </w:pPr>
      <w:r w:rsidRPr="0087216F">
        <w:rPr>
          <w:rFonts w:cstheme="minorHAnsi"/>
          <w:bCs/>
          <w:sz w:val="28"/>
          <w:szCs w:val="28"/>
        </w:rPr>
        <w:t>À</w:t>
      </w:r>
      <w:r w:rsidRPr="0087216F">
        <w:rPr>
          <w:rFonts w:cstheme="minorHAnsi"/>
          <w:sz w:val="28"/>
          <w:szCs w:val="28"/>
        </w:rPr>
        <w:t xml:space="preserve"> l’issue de la formation, le stagiaire sera capable de :</w:t>
      </w:r>
    </w:p>
    <w:p w14:paraId="6A25C6F2" w14:textId="77777777" w:rsidR="001D4A6B" w:rsidRPr="0087216F" w:rsidRDefault="001D4A6B" w:rsidP="001D4A6B">
      <w:pPr>
        <w:ind w:firstLine="360"/>
        <w:rPr>
          <w:rFonts w:cstheme="minorHAnsi"/>
          <w:sz w:val="28"/>
          <w:szCs w:val="28"/>
        </w:rPr>
      </w:pPr>
    </w:p>
    <w:p w14:paraId="17C6C665" w14:textId="06BB5CBC" w:rsidR="002F00A2" w:rsidRPr="003F2773" w:rsidRDefault="002F00A2" w:rsidP="00F3256F">
      <w:pPr>
        <w:pStyle w:val="Paragraphedeliste"/>
        <w:numPr>
          <w:ilvl w:val="0"/>
          <w:numId w:val="44"/>
        </w:numPr>
        <w:ind w:left="357" w:hanging="35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F2773">
        <w:rPr>
          <w:rFonts w:ascii="Calibri" w:hAnsi="Calibri" w:cs="Calibri"/>
          <w:color w:val="000000" w:themeColor="text1"/>
          <w:sz w:val="28"/>
          <w:szCs w:val="28"/>
        </w:rPr>
        <w:t xml:space="preserve">Connaître l’histoire et l’évolution du syndicat, </w:t>
      </w:r>
      <w:r w:rsidRPr="003F2773"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  <w:t>du CSE et de leur fonctionnement</w:t>
      </w:r>
      <w:r w:rsidR="00F3256F">
        <w:rPr>
          <w:rFonts w:ascii="Calibri" w:eastAsia="Times New Roman" w:hAnsi="Calibri" w:cs="Calibri"/>
          <w:bCs/>
          <w:color w:val="000000"/>
          <w:sz w:val="28"/>
          <w:szCs w:val="28"/>
          <w:lang w:eastAsia="fr-FR"/>
        </w:rPr>
        <w:t>.</w:t>
      </w:r>
    </w:p>
    <w:p w14:paraId="3FB5D4F4" w14:textId="77777777" w:rsidR="002F00A2" w:rsidRPr="003F2773" w:rsidRDefault="002F00A2" w:rsidP="002F00A2">
      <w:pPr>
        <w:pStyle w:val="Paragraphedeliste"/>
        <w:numPr>
          <w:ilvl w:val="0"/>
          <w:numId w:val="44"/>
        </w:numPr>
        <w:ind w:left="357" w:hanging="35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F2773">
        <w:rPr>
          <w:rFonts w:ascii="Calibri" w:hAnsi="Calibri" w:cs="Calibri"/>
          <w:color w:val="000000" w:themeColor="text1"/>
          <w:sz w:val="28"/>
          <w:szCs w:val="28"/>
        </w:rPr>
        <w:t>Connaître le fonctionnement de la FGTA, ses valeurs et ses structures</w:t>
      </w:r>
    </w:p>
    <w:p w14:paraId="3DB75A53" w14:textId="4F4F6A94" w:rsidR="002F00A2" w:rsidRDefault="002F00A2" w:rsidP="002F00A2">
      <w:pPr>
        <w:pStyle w:val="Paragraphedeliste"/>
        <w:numPr>
          <w:ilvl w:val="0"/>
          <w:numId w:val="44"/>
        </w:numPr>
        <w:ind w:left="357" w:hanging="357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3F2773">
        <w:rPr>
          <w:rFonts w:ascii="Calibri" w:hAnsi="Calibri" w:cs="Calibri"/>
          <w:color w:val="000000" w:themeColor="text1"/>
          <w:sz w:val="28"/>
          <w:szCs w:val="28"/>
        </w:rPr>
        <w:t>Organiser et partager les rôles au sein de l’équipe</w:t>
      </w:r>
      <w:r w:rsidR="00C762B7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2082B70C" w14:textId="77777777" w:rsidR="002F00A2" w:rsidRPr="003F2773" w:rsidRDefault="002F00A2" w:rsidP="002F00A2">
      <w:pPr>
        <w:pStyle w:val="Paragraphedeliste"/>
        <w:ind w:left="357"/>
        <w:jc w:val="both"/>
        <w:rPr>
          <w:rFonts w:ascii="Calibri" w:hAnsi="Calibri" w:cs="Calibri"/>
          <w:color w:val="000000" w:themeColor="text1"/>
          <w:sz w:val="28"/>
          <w:szCs w:val="28"/>
        </w:rPr>
      </w:pPr>
    </w:p>
    <w:p w14:paraId="30CAE7D0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732BD919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4" w:name="_Hlk62067409"/>
      <w:r w:rsidRPr="001051A3">
        <w:rPr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p w14:paraId="7434794F" w14:textId="77777777" w:rsidR="001B6464" w:rsidRPr="001051A3" w:rsidRDefault="001B6464" w:rsidP="003812F0">
      <w:pPr>
        <w:pStyle w:val="Paragraphedeliste"/>
        <w:rPr>
          <w:rFonts w:cstheme="minorHAnsi"/>
          <w:b/>
          <w:bCs/>
          <w:color w:val="44546A" w:themeColor="text2"/>
          <w:sz w:val="20"/>
          <w:szCs w:val="20"/>
        </w:rPr>
      </w:pPr>
    </w:p>
    <w:bookmarkEnd w:id="4"/>
    <w:p w14:paraId="1C1EB4D3" w14:textId="48A24AED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 xml:space="preserve">Durée totale : </w:t>
      </w:r>
      <w:r w:rsidR="000B0C24">
        <w:rPr>
          <w:rFonts w:cstheme="minorHAnsi"/>
          <w:bCs/>
          <w:sz w:val="28"/>
          <w:szCs w:val="28"/>
        </w:rPr>
        <w:t>4</w:t>
      </w:r>
      <w:r w:rsidRPr="002563DB">
        <w:rPr>
          <w:rFonts w:cstheme="minorHAnsi"/>
          <w:sz w:val="28"/>
          <w:szCs w:val="28"/>
        </w:rPr>
        <w:t xml:space="preserve"> jours, soit </w:t>
      </w:r>
      <w:r w:rsidR="000B0C24">
        <w:rPr>
          <w:rFonts w:cstheme="minorHAnsi"/>
          <w:sz w:val="28"/>
          <w:szCs w:val="28"/>
        </w:rPr>
        <w:t>28</w:t>
      </w:r>
      <w:r w:rsidRPr="002563DB">
        <w:rPr>
          <w:rFonts w:cstheme="minorHAnsi"/>
          <w:sz w:val="28"/>
          <w:szCs w:val="28"/>
        </w:rPr>
        <w:t xml:space="preserve"> heures</w:t>
      </w:r>
    </w:p>
    <w:p w14:paraId="610BD67F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  <w:lang w:val="pt-BR"/>
        </w:rPr>
      </w:pPr>
      <w:r w:rsidRPr="002563DB">
        <w:rPr>
          <w:rFonts w:cstheme="minorHAnsi"/>
          <w:bCs/>
          <w:sz w:val="28"/>
          <w:szCs w:val="28"/>
          <w:lang w:val="pt-BR"/>
        </w:rPr>
        <w:t xml:space="preserve">Horaires : </w:t>
      </w:r>
      <w:r w:rsidRPr="002563DB">
        <w:rPr>
          <w:rFonts w:cstheme="minorHAnsi"/>
          <w:sz w:val="28"/>
          <w:szCs w:val="28"/>
          <w:lang w:val="pt-BR"/>
        </w:rPr>
        <w:t>matin : 09h00 – 12h30 / après-midi : 13h30 – 17h00</w:t>
      </w:r>
    </w:p>
    <w:p w14:paraId="1E30A9CB" w14:textId="67615223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>Type de formation :</w:t>
      </w:r>
      <w:r w:rsidRPr="002563DB">
        <w:rPr>
          <w:rFonts w:cstheme="minorHAnsi"/>
          <w:sz w:val="28"/>
          <w:szCs w:val="28"/>
        </w:rPr>
        <w:t xml:space="preserve"> inter </w:t>
      </w:r>
      <w:r w:rsidR="00640E6D">
        <w:rPr>
          <w:rFonts w:cstheme="minorHAnsi"/>
          <w:sz w:val="28"/>
          <w:szCs w:val="28"/>
        </w:rPr>
        <w:t xml:space="preserve">entreprise </w:t>
      </w:r>
      <w:r w:rsidRPr="002563DB">
        <w:rPr>
          <w:rFonts w:cstheme="minorHAnsi"/>
          <w:sz w:val="28"/>
          <w:szCs w:val="28"/>
        </w:rPr>
        <w:t>ou intra</w:t>
      </w:r>
      <w:r w:rsidR="00640E6D">
        <w:rPr>
          <w:rFonts w:cstheme="minorHAnsi"/>
          <w:sz w:val="28"/>
          <w:szCs w:val="28"/>
        </w:rPr>
        <w:t xml:space="preserve"> entreprise</w:t>
      </w:r>
    </w:p>
    <w:p w14:paraId="4BEE9A8D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 xml:space="preserve">Organisation : </w:t>
      </w:r>
      <w:r w:rsidRPr="002563DB">
        <w:rPr>
          <w:rFonts w:cstheme="minorHAnsi"/>
          <w:sz w:val="28"/>
          <w:szCs w:val="28"/>
        </w:rPr>
        <w:t>formation en présentiel ou distanciel</w:t>
      </w:r>
    </w:p>
    <w:p w14:paraId="1BABE9D8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>Nombre maximum de stagiaires prévu :</w:t>
      </w:r>
      <w:r w:rsidRPr="002563DB">
        <w:rPr>
          <w:rFonts w:cstheme="minorHAnsi"/>
          <w:sz w:val="28"/>
          <w:szCs w:val="28"/>
        </w:rPr>
        <w:t xml:space="preserve"> 15</w:t>
      </w:r>
    </w:p>
    <w:p w14:paraId="2D36B60C" w14:textId="77777777" w:rsidR="001B6464" w:rsidRPr="002563DB" w:rsidRDefault="001B6464" w:rsidP="003812F0">
      <w:pPr>
        <w:pStyle w:val="Paragraphedeliste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2563DB">
        <w:rPr>
          <w:rFonts w:cstheme="minorHAnsi"/>
          <w:bCs/>
          <w:sz w:val="28"/>
          <w:szCs w:val="28"/>
        </w:rPr>
        <w:t>Nombre minimum de stagiaires prévu :</w:t>
      </w:r>
      <w:r w:rsidRPr="002563DB">
        <w:rPr>
          <w:rFonts w:cstheme="minorHAnsi"/>
          <w:sz w:val="28"/>
          <w:szCs w:val="28"/>
        </w:rPr>
        <w:t xml:space="preserve"> 6</w:t>
      </w:r>
    </w:p>
    <w:p w14:paraId="481BE432" w14:textId="77777777" w:rsidR="001B6464" w:rsidRPr="001051A3" w:rsidRDefault="001B6464" w:rsidP="003812F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bookmarkStart w:id="5" w:name="_Hlk62067444"/>
    </w:p>
    <w:p w14:paraId="710E1BE4" w14:textId="0B8E7B90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6" w:name="_Hlk62065087"/>
      <w:bookmarkStart w:id="7" w:name="_Hlk62063888"/>
      <w:r w:rsidRPr="001051A3">
        <w:rPr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4550EFD7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5F5FA4F9" w14:textId="77777777" w:rsidR="001051A3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 xml:space="preserve">INACS – 15 Avenue Victor Hugo – 92170 VANVES </w:t>
      </w:r>
    </w:p>
    <w:p w14:paraId="75F8AC43" w14:textId="77777777" w:rsidR="001051A3" w:rsidRDefault="001B6464" w:rsidP="003812F0">
      <w:pPr>
        <w:ind w:left="720"/>
        <w:contextualSpacing/>
        <w:rPr>
          <w:rFonts w:cstheme="minorHAnsi"/>
          <w:sz w:val="28"/>
          <w:szCs w:val="28"/>
        </w:rPr>
      </w:pPr>
      <w:r w:rsidRPr="001051A3">
        <w:rPr>
          <w:rFonts w:cstheme="minorHAnsi"/>
          <w:sz w:val="28"/>
          <w:szCs w:val="28"/>
        </w:rPr>
        <w:t xml:space="preserve">Ligne 13 – Malakoff Plateau de Vanves </w:t>
      </w:r>
    </w:p>
    <w:p w14:paraId="166C2C13" w14:textId="7EB4B7B6" w:rsidR="001B6464" w:rsidRPr="00DC3CC1" w:rsidRDefault="001B6464" w:rsidP="003812F0">
      <w:pPr>
        <w:ind w:left="720"/>
        <w:contextualSpacing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>Bus 58 – Arrêt Michelet</w:t>
      </w:r>
    </w:p>
    <w:p w14:paraId="0AAE9A82" w14:textId="07126101" w:rsidR="001B6464" w:rsidRPr="001051A3" w:rsidRDefault="001B6464" w:rsidP="003812F0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iCs/>
          <w:color w:val="000000" w:themeColor="text1"/>
          <w:sz w:val="28"/>
          <w:szCs w:val="28"/>
        </w:rPr>
      </w:pPr>
      <w:r w:rsidRPr="00DC3CC1">
        <w:rPr>
          <w:rFonts w:cstheme="minorHAnsi"/>
          <w:iCs/>
          <w:color w:val="000000" w:themeColor="text1"/>
          <w:sz w:val="28"/>
          <w:szCs w:val="28"/>
        </w:rPr>
        <w:t>Sur le site de l’entreprise ou dans des salles de séminaire lors de formation intra-entreprise</w:t>
      </w:r>
      <w:bookmarkEnd w:id="5"/>
      <w:bookmarkEnd w:id="6"/>
    </w:p>
    <w:p w14:paraId="676A20ED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6D7E0AAC" w14:textId="742703F9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8" w:name="_Hlk62065150"/>
      <w:r w:rsidRPr="001051A3">
        <w:rPr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176C5BE0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2583F3C3" w14:textId="5BD87871" w:rsidR="001B6464" w:rsidRPr="00657093" w:rsidRDefault="001B6464" w:rsidP="00657093">
      <w:pPr>
        <w:ind w:left="360"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522B345D" w14:textId="7D36ED65" w:rsidR="001B6464" w:rsidRPr="0087021D" w:rsidRDefault="001B6464" w:rsidP="003812F0">
      <w:pPr>
        <w:ind w:left="360"/>
        <w:rPr>
          <w:rFonts w:cstheme="minorHAnsi"/>
          <w:sz w:val="26"/>
          <w:szCs w:val="26"/>
        </w:rPr>
      </w:pPr>
    </w:p>
    <w:bookmarkEnd w:id="7"/>
    <w:bookmarkEnd w:id="8"/>
    <w:p w14:paraId="5E84BA49" w14:textId="77777777" w:rsidR="001B6464" w:rsidRPr="001051A3" w:rsidRDefault="001B6464" w:rsidP="003812F0">
      <w:pPr>
        <w:rPr>
          <w:rFonts w:cstheme="minorHAnsi"/>
          <w:b/>
          <w:bCs/>
          <w:sz w:val="20"/>
          <w:szCs w:val="20"/>
        </w:rPr>
      </w:pPr>
    </w:p>
    <w:p w14:paraId="24EB6EF1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9" w:name="_Hlk62063853"/>
      <w:r w:rsidRPr="001051A3">
        <w:rPr>
          <w:b/>
          <w:bCs/>
          <w:color w:val="44546A" w:themeColor="text2"/>
          <w:sz w:val="32"/>
          <w:szCs w:val="32"/>
        </w:rPr>
        <w:t>Délai d’accès </w:t>
      </w:r>
    </w:p>
    <w:p w14:paraId="770BE705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1EAA91FF" w14:textId="77777777" w:rsidR="001B6464" w:rsidRPr="00DC3CC1" w:rsidRDefault="001B6464" w:rsidP="003812F0">
      <w:pPr>
        <w:ind w:left="360"/>
        <w:rPr>
          <w:rFonts w:cstheme="minorHAnsi"/>
          <w:sz w:val="28"/>
          <w:szCs w:val="28"/>
        </w:rPr>
      </w:pPr>
      <w:r w:rsidRPr="00DC3CC1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bookmarkEnd w:id="9"/>
    <w:p w14:paraId="3BF73D30" w14:textId="5CE14554" w:rsidR="001B6464" w:rsidRDefault="001B6464" w:rsidP="003812F0">
      <w:pPr>
        <w:rPr>
          <w:rFonts w:cstheme="minorHAnsi"/>
          <w:b/>
          <w:bCs/>
          <w:sz w:val="20"/>
          <w:szCs w:val="20"/>
        </w:rPr>
      </w:pPr>
    </w:p>
    <w:p w14:paraId="492D87B9" w14:textId="72BCA6BC" w:rsidR="00F3256F" w:rsidRDefault="00F3256F" w:rsidP="003812F0">
      <w:pPr>
        <w:rPr>
          <w:rFonts w:cstheme="minorHAnsi"/>
          <w:b/>
          <w:bCs/>
          <w:sz w:val="20"/>
          <w:szCs w:val="20"/>
        </w:rPr>
      </w:pPr>
    </w:p>
    <w:p w14:paraId="4A557507" w14:textId="77777777" w:rsidR="00F3256F" w:rsidRPr="001051A3" w:rsidRDefault="00F3256F" w:rsidP="003812F0">
      <w:pPr>
        <w:rPr>
          <w:rFonts w:cstheme="minorHAnsi"/>
          <w:b/>
          <w:bCs/>
          <w:sz w:val="20"/>
          <w:szCs w:val="20"/>
        </w:rPr>
      </w:pPr>
    </w:p>
    <w:p w14:paraId="16F340DE" w14:textId="2FBE4062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10" w:name="_Hlk62064211"/>
      <w:r w:rsidRPr="001051A3">
        <w:rPr>
          <w:b/>
          <w:bCs/>
          <w:color w:val="44546A" w:themeColor="text2"/>
          <w:sz w:val="32"/>
          <w:szCs w:val="32"/>
        </w:rPr>
        <w:lastRenderedPageBreak/>
        <w:t>Prix de la prestation </w:t>
      </w:r>
    </w:p>
    <w:p w14:paraId="0D0C43BE" w14:textId="77777777" w:rsidR="001B6464" w:rsidRPr="001051A3" w:rsidRDefault="001B6464" w:rsidP="003812F0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bookmarkEnd w:id="10"/>
    <w:p w14:paraId="456B5672" w14:textId="51EBDC1D" w:rsidR="00657093" w:rsidRDefault="001E1844" w:rsidP="00657093">
      <w:pPr>
        <w:pStyle w:val="Paragraphedeliste"/>
        <w:numPr>
          <w:ilvl w:val="0"/>
          <w:numId w:val="32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195€ HT par jour et par stagiaire soit </w:t>
      </w:r>
      <w:r w:rsidR="002F00A2">
        <w:rPr>
          <w:rFonts w:cstheme="minorHAnsi"/>
          <w:b/>
          <w:bCs/>
          <w:color w:val="000000" w:themeColor="text1"/>
          <w:sz w:val="28"/>
          <w:szCs w:val="28"/>
        </w:rPr>
        <w:t>780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€ HT par stagiaire pour </w:t>
      </w:r>
      <w:r w:rsidR="002F00A2">
        <w:rPr>
          <w:rFonts w:cstheme="minorHAnsi"/>
          <w:b/>
          <w:bCs/>
          <w:color w:val="000000" w:themeColor="text1"/>
          <w:sz w:val="28"/>
          <w:szCs w:val="28"/>
        </w:rPr>
        <w:t>4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jours </w:t>
      </w:r>
    </w:p>
    <w:p w14:paraId="74D70225" w14:textId="77777777" w:rsidR="00657093" w:rsidRDefault="00657093" w:rsidP="00657093">
      <w:pPr>
        <w:ind w:right="-312"/>
        <w:jc w:val="both"/>
        <w:rPr>
          <w:rFonts w:cstheme="minorHAnsi"/>
          <w:sz w:val="28"/>
          <w:szCs w:val="28"/>
        </w:rPr>
      </w:pPr>
    </w:p>
    <w:p w14:paraId="0CDC96D7" w14:textId="77777777" w:rsidR="00657093" w:rsidRPr="00657093" w:rsidRDefault="00657093" w:rsidP="00657093">
      <w:pPr>
        <w:ind w:left="-284" w:right="-312"/>
        <w:jc w:val="both"/>
        <w:rPr>
          <w:rFonts w:cstheme="minorHAnsi"/>
          <w:b/>
          <w:bCs/>
          <w:sz w:val="28"/>
          <w:szCs w:val="28"/>
        </w:rPr>
      </w:pPr>
      <w:r w:rsidRPr="00657093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64F21BD9" w14:textId="3FF0C264" w:rsidR="00657093" w:rsidRDefault="00657093" w:rsidP="00657093">
      <w:pPr>
        <w:ind w:right="-31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</w:p>
    <w:p w14:paraId="2BF10435" w14:textId="1084E697" w:rsidR="00657093" w:rsidRPr="00657093" w:rsidRDefault="00657093" w:rsidP="00657093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657093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E6700D">
        <w:rPr>
          <w:rFonts w:cstheme="minorHAnsi"/>
          <w:b/>
          <w:bCs/>
          <w:i/>
          <w:iCs/>
          <w:sz w:val="28"/>
          <w:szCs w:val="28"/>
        </w:rPr>
        <w:t>déplacement - repas - hôtel,</w:t>
      </w:r>
      <w:r w:rsidRPr="00657093">
        <w:rPr>
          <w:rFonts w:cstheme="minorHAnsi"/>
          <w:b/>
          <w:bCs/>
          <w:i/>
          <w:iCs/>
          <w:sz w:val="28"/>
          <w:szCs w:val="28"/>
        </w:rPr>
        <w:t xml:space="preserve"> seront refacturés à l’entreprise. </w:t>
      </w:r>
    </w:p>
    <w:p w14:paraId="6EDA27F9" w14:textId="77777777" w:rsidR="00657093" w:rsidRPr="00657093" w:rsidRDefault="00657093" w:rsidP="00657093">
      <w:pPr>
        <w:ind w:left="-284" w:right="-312"/>
        <w:jc w:val="both"/>
        <w:rPr>
          <w:rFonts w:cstheme="minorHAnsi"/>
          <w:b/>
          <w:bCs/>
          <w:i/>
          <w:iCs/>
          <w:sz w:val="28"/>
          <w:szCs w:val="28"/>
        </w:rPr>
      </w:pPr>
      <w:r w:rsidRPr="00657093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12200820" w14:textId="77777777" w:rsidR="00924112" w:rsidRDefault="00924112" w:rsidP="00657093">
      <w:pPr>
        <w:ind w:left="-284" w:right="-312"/>
        <w:jc w:val="both"/>
        <w:rPr>
          <w:rFonts w:cstheme="minorHAnsi"/>
          <w:sz w:val="28"/>
          <w:szCs w:val="28"/>
        </w:rPr>
      </w:pPr>
    </w:p>
    <w:p w14:paraId="423C6E3F" w14:textId="23E48DC8" w:rsidR="00657093" w:rsidRPr="00924112" w:rsidRDefault="00657093" w:rsidP="00657093">
      <w:pPr>
        <w:ind w:left="-284" w:right="-312"/>
        <w:jc w:val="both"/>
        <w:rPr>
          <w:rFonts w:cstheme="minorHAnsi"/>
          <w:sz w:val="28"/>
          <w:szCs w:val="28"/>
        </w:rPr>
      </w:pPr>
      <w:r w:rsidRPr="00924112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50257A8F" w14:textId="48DB9BA9" w:rsidR="00657093" w:rsidRPr="00924112" w:rsidRDefault="00657093" w:rsidP="003812F0">
      <w:pPr>
        <w:rPr>
          <w:rFonts w:cstheme="minorHAnsi"/>
          <w:sz w:val="20"/>
          <w:szCs w:val="20"/>
        </w:rPr>
      </w:pPr>
    </w:p>
    <w:p w14:paraId="2BEF88D3" w14:textId="77777777" w:rsidR="00657093" w:rsidRPr="001051A3" w:rsidRDefault="00657093" w:rsidP="003812F0">
      <w:pPr>
        <w:rPr>
          <w:rFonts w:cstheme="minorHAnsi"/>
          <w:sz w:val="20"/>
          <w:szCs w:val="20"/>
        </w:rPr>
      </w:pPr>
    </w:p>
    <w:p w14:paraId="0DCEDB51" w14:textId="3ACFF456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Modalités de règlement </w:t>
      </w:r>
    </w:p>
    <w:p w14:paraId="53C05B1C" w14:textId="77777777" w:rsidR="001B6464" w:rsidRPr="001051A3" w:rsidRDefault="001B6464" w:rsidP="003812F0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15743337" w14:textId="30D0D17D" w:rsidR="001B6464" w:rsidRDefault="001B6464" w:rsidP="003812F0">
      <w:pPr>
        <w:ind w:left="360"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Le paiement sera dû à 30 jours à compter de la date de réception de la facture.</w:t>
      </w:r>
    </w:p>
    <w:p w14:paraId="3ABB9229" w14:textId="77777777" w:rsidR="000B3FF1" w:rsidRDefault="000B3FF1" w:rsidP="00F3256F">
      <w:pPr>
        <w:rPr>
          <w:rFonts w:cstheme="minorHAnsi"/>
          <w:sz w:val="28"/>
          <w:szCs w:val="28"/>
        </w:rPr>
      </w:pPr>
    </w:p>
    <w:p w14:paraId="3F0393EA" w14:textId="77777777" w:rsidR="001B6464" w:rsidRPr="001051A3" w:rsidRDefault="001B6464" w:rsidP="003812F0">
      <w:pPr>
        <w:rPr>
          <w:rFonts w:cstheme="minorHAnsi"/>
          <w:b/>
          <w:bCs/>
          <w:sz w:val="20"/>
          <w:szCs w:val="20"/>
        </w:rPr>
      </w:pPr>
      <w:bookmarkStart w:id="11" w:name="_Hlk62065592"/>
    </w:p>
    <w:p w14:paraId="074E4C28" w14:textId="56DD65F3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Méthodes et moyens pédagogiques </w:t>
      </w:r>
    </w:p>
    <w:bookmarkEnd w:id="11"/>
    <w:p w14:paraId="61CC4D55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75BF958F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stagiaires.</w:t>
      </w:r>
    </w:p>
    <w:p w14:paraId="51D98D6D" w14:textId="769C5AED" w:rsidR="001B6464" w:rsidRPr="00933925" w:rsidRDefault="001B6464" w:rsidP="003812F0">
      <w:pPr>
        <w:numPr>
          <w:ilvl w:val="0"/>
          <w:numId w:val="32"/>
        </w:numPr>
        <w:contextualSpacing/>
        <w:rPr>
          <w:rFonts w:cstheme="minorHAnsi"/>
          <w:color w:val="000000" w:themeColor="text1"/>
          <w:sz w:val="28"/>
          <w:szCs w:val="28"/>
        </w:rPr>
      </w:pPr>
      <w:r w:rsidRPr="00933925">
        <w:rPr>
          <w:rFonts w:cstheme="minorHAnsi"/>
          <w:color w:val="000000" w:themeColor="text1"/>
          <w:sz w:val="28"/>
          <w:szCs w:val="28"/>
        </w:rPr>
        <w:t>Mise à disposition</w:t>
      </w:r>
      <w:r w:rsidR="00C762B7" w:rsidRPr="00933925">
        <w:rPr>
          <w:rFonts w:cstheme="minorHAnsi"/>
          <w:color w:val="000000" w:themeColor="text1"/>
          <w:sz w:val="28"/>
          <w:szCs w:val="28"/>
        </w:rPr>
        <w:t xml:space="preserve"> à l’issue de la formation d’un document qui retrace les axes principaux</w:t>
      </w:r>
      <w:r w:rsidRPr="00933925">
        <w:rPr>
          <w:rFonts w:cstheme="minorHAnsi"/>
          <w:color w:val="000000" w:themeColor="text1"/>
          <w:sz w:val="28"/>
          <w:szCs w:val="28"/>
        </w:rPr>
        <w:t>.</w:t>
      </w:r>
    </w:p>
    <w:p w14:paraId="22137FD1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Cas pratique sur mesure.</w:t>
      </w:r>
    </w:p>
    <w:p w14:paraId="7BA72574" w14:textId="559C59DC" w:rsidR="001B6464" w:rsidRPr="00AC1556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Conseils individualisés immédiatement applicables.</w:t>
      </w:r>
      <w:r w:rsidR="001051A3" w:rsidRPr="00AC1556">
        <w:rPr>
          <w:rFonts w:cstheme="minorHAnsi"/>
          <w:sz w:val="20"/>
          <w:szCs w:val="20"/>
        </w:rPr>
        <w:br w:type="page"/>
      </w:r>
    </w:p>
    <w:p w14:paraId="77368FBF" w14:textId="1B46A10A" w:rsidR="000B3FF1" w:rsidRPr="0024277E" w:rsidRDefault="001B6464" w:rsidP="0024277E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12" w:name="_Hlk62063730"/>
      <w:r w:rsidRPr="001051A3">
        <w:rPr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12"/>
    <w:p w14:paraId="480D6B60" w14:textId="77777777" w:rsidR="001B6464" w:rsidRPr="001051A3" w:rsidRDefault="001B6464" w:rsidP="003812F0">
      <w:pPr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9923" w:type="dxa"/>
        <w:tblInd w:w="-284" w:type="dxa"/>
        <w:tblLook w:val="04A0" w:firstRow="1" w:lastRow="0" w:firstColumn="1" w:lastColumn="0" w:noHBand="0" w:noVBand="1"/>
      </w:tblPr>
      <w:tblGrid>
        <w:gridCol w:w="993"/>
        <w:gridCol w:w="4536"/>
        <w:gridCol w:w="4394"/>
      </w:tblGrid>
      <w:tr w:rsidR="002F00A2" w:rsidRPr="003F2773" w14:paraId="0D421976" w14:textId="77777777" w:rsidTr="00F373A4">
        <w:tc>
          <w:tcPr>
            <w:tcW w:w="993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4628069" w14:textId="77777777" w:rsidR="002F00A2" w:rsidRPr="003F2773" w:rsidRDefault="002F00A2" w:rsidP="00F37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41E505B9" w14:textId="77777777" w:rsidR="002F00A2" w:rsidRPr="003F2773" w:rsidRDefault="002F00A2" w:rsidP="00F37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F2773">
              <w:rPr>
                <w:rFonts w:ascii="Calibri" w:hAnsi="Calibri" w:cs="Calibr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0A197249" w14:textId="77777777" w:rsidR="002F00A2" w:rsidRPr="003F2773" w:rsidRDefault="002F00A2" w:rsidP="00F373A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F2773">
              <w:rPr>
                <w:rFonts w:ascii="Calibri" w:hAnsi="Calibri" w:cs="Calibri"/>
                <w:b/>
                <w:bCs/>
                <w:sz w:val="28"/>
                <w:szCs w:val="28"/>
              </w:rPr>
              <w:t>Après-midi</w:t>
            </w:r>
          </w:p>
        </w:tc>
      </w:tr>
      <w:tr w:rsidR="002F00A2" w:rsidRPr="003F2773" w14:paraId="4E9110DD" w14:textId="77777777" w:rsidTr="00F373A4"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3BD78D86" w14:textId="77777777" w:rsidR="002F00A2" w:rsidRPr="003F2773" w:rsidRDefault="002F00A2" w:rsidP="00F373A4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F2773">
              <w:rPr>
                <w:rFonts w:ascii="Calibri" w:hAnsi="Calibri" w:cs="Calibri"/>
                <w:b/>
                <w:bCs/>
                <w:sz w:val="28"/>
                <w:szCs w:val="28"/>
              </w:rPr>
              <w:t>Jour 1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4E0C3A39" w14:textId="2E73538E" w:rsidR="006A6E57" w:rsidRPr="006A6E57" w:rsidRDefault="002F00A2" w:rsidP="00F373A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</w:pPr>
            <w:r w:rsidRPr="003F2773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fr-FR"/>
              </w:rPr>
              <w:t>La mise en place du CSE dans l’entreprise</w:t>
            </w:r>
          </w:p>
          <w:p w14:paraId="292FA89B" w14:textId="77777777" w:rsidR="002F00A2" w:rsidRDefault="002F00A2" w:rsidP="00F37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Histoire du syndicalisme et des évolutions sociales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en France</w:t>
            </w:r>
          </w:p>
          <w:p w14:paraId="24640C57" w14:textId="77777777" w:rsidR="002F00A2" w:rsidRPr="003F2773" w:rsidRDefault="002F00A2" w:rsidP="00F37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8E0428D" w14:textId="7E661CFF" w:rsidR="006A6E57" w:rsidRPr="003F2773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Bilan de la matinée</w:t>
            </w:r>
          </w:p>
          <w:p w14:paraId="2B876DC8" w14:textId="77777777" w:rsidR="002F00A2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Animation, Les missions, l</w:t>
            </w:r>
            <w:r w:rsidRPr="003F2773">
              <w:rPr>
                <w:rFonts w:ascii="Calibri" w:hAnsi="Calibri" w:cs="Calibri"/>
                <w:sz w:val="28"/>
                <w:szCs w:val="28"/>
              </w:rPr>
              <w:t>es acteurs, r</w:t>
            </w: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ôle et fonctionnement au CSE</w:t>
            </w:r>
          </w:p>
          <w:p w14:paraId="058B5D90" w14:textId="77777777" w:rsidR="002F00A2" w:rsidRPr="00562799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Auto-évaluation</w:t>
            </w:r>
          </w:p>
        </w:tc>
      </w:tr>
      <w:tr w:rsidR="002F00A2" w:rsidRPr="003F2773" w14:paraId="12F62FDE" w14:textId="77777777" w:rsidTr="00F373A4"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2E40C6ED" w14:textId="77777777" w:rsidR="002F00A2" w:rsidRPr="003F2773" w:rsidRDefault="002F00A2" w:rsidP="00F373A4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F2773">
              <w:rPr>
                <w:rFonts w:ascii="Calibri" w:hAnsi="Calibri" w:cs="Calibri"/>
                <w:b/>
                <w:bCs/>
                <w:sz w:val="28"/>
                <w:szCs w:val="28"/>
              </w:rPr>
              <w:t>Jour 2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61C475F" w14:textId="77777777" w:rsidR="002F00A2" w:rsidRPr="003F2773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L’histoire et les conquêtes de FO</w:t>
            </w:r>
          </w:p>
          <w:p w14:paraId="05EAAFC1" w14:textId="77777777" w:rsidR="002F00A2" w:rsidRPr="003F2773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Les évolutions sociales en 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France</w:t>
            </w:r>
          </w:p>
          <w:p w14:paraId="176520FC" w14:textId="77777777" w:rsidR="002F00A2" w:rsidRPr="003F2773" w:rsidRDefault="002F00A2" w:rsidP="00F37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Plan de formation individuel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collectif</w:t>
            </w:r>
          </w:p>
          <w:p w14:paraId="1DAF1AEC" w14:textId="77777777" w:rsidR="002F00A2" w:rsidRPr="00562799" w:rsidRDefault="002F00A2" w:rsidP="00F373A4">
            <w:pPr>
              <w:rPr>
                <w:rFonts w:ascii="Calibri" w:hAnsi="Calibri" w:cs="Calibri"/>
                <w:sz w:val="28"/>
                <w:szCs w:val="28"/>
              </w:rPr>
            </w:pPr>
            <w:r w:rsidRPr="00562799">
              <w:rPr>
                <w:rFonts w:ascii="Calibri" w:hAnsi="Calibri" w:cs="Calibri"/>
                <w:sz w:val="28"/>
                <w:szCs w:val="28"/>
              </w:rPr>
              <w:t>Intervena</w:t>
            </w:r>
            <w:r>
              <w:rPr>
                <w:rFonts w:ascii="Calibri" w:hAnsi="Calibri" w:cs="Calibri"/>
                <w:sz w:val="28"/>
                <w:szCs w:val="28"/>
              </w:rPr>
              <w:t>nt</w:t>
            </w:r>
            <w:r w:rsidRPr="00562799">
              <w:rPr>
                <w:rFonts w:ascii="Calibri" w:hAnsi="Calibri" w:cs="Calibri"/>
                <w:sz w:val="28"/>
                <w:szCs w:val="28"/>
              </w:rPr>
              <w:t xml:space="preserve"> Michel Enguelz</w:t>
            </w: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1A88C20" w14:textId="77777777" w:rsidR="002F00A2" w:rsidRPr="003F2773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Études de cas pratiques</w:t>
            </w:r>
          </w:p>
          <w:p w14:paraId="1A1490E7" w14:textId="77777777" w:rsidR="002F00A2" w:rsidRPr="003F2773" w:rsidRDefault="002F00A2" w:rsidP="00F373A4">
            <w:pPr>
              <w:rPr>
                <w:rFonts w:ascii="Calibri" w:hAnsi="Calibri" w:cs="Calibri"/>
                <w:sz w:val="28"/>
                <w:szCs w:val="28"/>
              </w:rPr>
            </w:pPr>
            <w:r w:rsidRPr="003F2773">
              <w:rPr>
                <w:rFonts w:ascii="Calibri" w:hAnsi="Calibri" w:cs="Calibri"/>
                <w:sz w:val="28"/>
                <w:szCs w:val="28"/>
              </w:rPr>
              <w:t>Animations en sous-groupes</w:t>
            </w:r>
          </w:p>
          <w:p w14:paraId="2207A943" w14:textId="77777777" w:rsidR="002F00A2" w:rsidRDefault="002F00A2" w:rsidP="00F373A4">
            <w:pPr>
              <w:rPr>
                <w:rFonts w:ascii="Calibri" w:hAnsi="Calibri" w:cs="Calibri"/>
                <w:sz w:val="28"/>
                <w:szCs w:val="28"/>
              </w:rPr>
            </w:pPr>
            <w:r w:rsidRPr="003F2773">
              <w:rPr>
                <w:rFonts w:ascii="Calibri" w:hAnsi="Calibri" w:cs="Calibri"/>
                <w:sz w:val="28"/>
                <w:szCs w:val="28"/>
              </w:rPr>
              <w:t>Jeux de rôle</w:t>
            </w:r>
          </w:p>
          <w:p w14:paraId="1AF543C9" w14:textId="77777777" w:rsidR="002F00A2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Auto-évaluation</w:t>
            </w:r>
          </w:p>
          <w:p w14:paraId="4E3644B2" w14:textId="77777777" w:rsidR="002F00A2" w:rsidRPr="003F2773" w:rsidRDefault="002F00A2" w:rsidP="00F373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00A2" w:rsidRPr="003F2773" w14:paraId="252A26CF" w14:textId="77777777" w:rsidTr="00F373A4"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9970AE7" w14:textId="77777777" w:rsidR="002F00A2" w:rsidRPr="003F2773" w:rsidRDefault="002F00A2" w:rsidP="00F373A4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F2773">
              <w:rPr>
                <w:rFonts w:ascii="Calibri" w:hAnsi="Calibri" w:cs="Calibri"/>
                <w:b/>
                <w:bCs/>
                <w:sz w:val="28"/>
                <w:szCs w:val="28"/>
              </w:rPr>
              <w:t>Jour 3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289FCB0" w14:textId="77777777" w:rsidR="002F00A2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6279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Exposition la FGTA</w:t>
            </w:r>
          </w:p>
          <w:p w14:paraId="02AFAB55" w14:textId="77777777" w:rsidR="002F00A2" w:rsidRPr="00562799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Ses valeurs, </w:t>
            </w:r>
            <w:r w:rsidRPr="0056279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ses conquêtes</w:t>
            </w:r>
          </w:p>
          <w:p w14:paraId="284C829F" w14:textId="563435AC" w:rsidR="002F00A2" w:rsidRPr="00562799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6279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La posture revendicative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intervenant E</w:t>
            </w:r>
            <w:r w:rsidRPr="0056279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xposé oral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Laurent </w:t>
            </w:r>
            <w:r w:rsidRPr="0056279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Rescan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</w:t>
            </w:r>
            <w:r w:rsidR="0093392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è</w:t>
            </w:r>
            <w:r w:rsidRPr="00562799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re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s</w:t>
            </w:r>
          </w:p>
          <w:p w14:paraId="1A3BD4B7" w14:textId="77777777" w:rsidR="002F00A2" w:rsidRPr="00562799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045C4335" w14:textId="77777777" w:rsidR="002F00A2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Les outils de la communication</w:t>
            </w:r>
          </w:p>
          <w:p w14:paraId="628AE9BF" w14:textId="77777777" w:rsidR="002F00A2" w:rsidRPr="003F2773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Intervenant Alexandre Rault</w:t>
            </w:r>
          </w:p>
          <w:p w14:paraId="063625A6" w14:textId="77777777" w:rsidR="002F00A2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Brainstorming, </w:t>
            </w:r>
          </w:p>
          <w:p w14:paraId="664EFBF0" w14:textId="77777777" w:rsidR="002F00A2" w:rsidRPr="003F2773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</w:t>
            </w: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uto-évaluation</w:t>
            </w:r>
          </w:p>
          <w:p w14:paraId="7F240D96" w14:textId="77777777" w:rsidR="002F00A2" w:rsidRPr="003F2773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2F00A2" w:rsidRPr="003F2773" w14:paraId="7A0AA756" w14:textId="77777777" w:rsidTr="00F373A4"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5D1F9BA7" w14:textId="77777777" w:rsidR="002F00A2" w:rsidRPr="003F2773" w:rsidRDefault="002F00A2" w:rsidP="00F373A4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F2773">
              <w:rPr>
                <w:rFonts w:ascii="Calibri" w:hAnsi="Calibri" w:cs="Calibri"/>
                <w:b/>
                <w:bCs/>
                <w:sz w:val="28"/>
                <w:szCs w:val="28"/>
              </w:rPr>
              <w:t>Jour 4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1EA17B9" w14:textId="75B52A78" w:rsidR="00C762B7" w:rsidRPr="00933925" w:rsidRDefault="00C762B7" w:rsidP="00F37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93392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L’importance des aspects juridique pour les équipes syndicales</w:t>
            </w:r>
          </w:p>
          <w:p w14:paraId="3319D518" w14:textId="675924EA" w:rsidR="002F00A2" w:rsidRPr="003F2773" w:rsidRDefault="002F00A2" w:rsidP="00F37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Le recours à l’expert juridique</w:t>
            </w:r>
          </w:p>
          <w:p w14:paraId="0110BDC2" w14:textId="77777777" w:rsidR="002F00A2" w:rsidRPr="003F2773" w:rsidRDefault="002F00A2" w:rsidP="00F373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Exposé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oral Juridique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Angélique Bruneau</w:t>
            </w:r>
          </w:p>
          <w:p w14:paraId="7A4C6C40" w14:textId="77777777" w:rsidR="002F00A2" w:rsidRPr="003F2773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60E1DCF8" w14:textId="77777777" w:rsidR="002F00A2" w:rsidRPr="003F2773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É</w:t>
            </w: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tudes de cas pratiques</w:t>
            </w:r>
          </w:p>
          <w:p w14:paraId="53E6F5ED" w14:textId="77777777" w:rsidR="002F00A2" w:rsidRPr="003F2773" w:rsidRDefault="002F00A2" w:rsidP="00F373A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Mise en situation de la préparation d’une réunion CSE</w:t>
            </w:r>
          </w:p>
          <w:p w14:paraId="5E756B26" w14:textId="77777777" w:rsidR="002F00A2" w:rsidRDefault="002F00A2" w:rsidP="00F373A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Conclusion</w:t>
            </w:r>
          </w:p>
          <w:p w14:paraId="599C79C7" w14:textId="77777777" w:rsidR="002F00A2" w:rsidRPr="003F2773" w:rsidRDefault="002F00A2" w:rsidP="00F373A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A</w:t>
            </w:r>
            <w:r w:rsidRPr="003F2773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uto-évaluation</w:t>
            </w:r>
          </w:p>
          <w:p w14:paraId="62F8B37D" w14:textId="77777777" w:rsidR="002F00A2" w:rsidRPr="003F2773" w:rsidRDefault="002F00A2" w:rsidP="00F373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57588B4" w14:textId="790A4305" w:rsidR="0024277E" w:rsidRDefault="0024277E" w:rsidP="003812F0">
      <w:pPr>
        <w:rPr>
          <w:rFonts w:cstheme="minorHAnsi"/>
          <w:b/>
          <w:bCs/>
          <w:sz w:val="20"/>
          <w:szCs w:val="20"/>
        </w:rPr>
      </w:pPr>
    </w:p>
    <w:p w14:paraId="1D7BB3C7" w14:textId="77777777" w:rsidR="0024277E" w:rsidRPr="001051A3" w:rsidRDefault="0024277E" w:rsidP="003812F0">
      <w:pPr>
        <w:rPr>
          <w:rFonts w:cstheme="minorHAnsi"/>
          <w:b/>
          <w:bCs/>
          <w:sz w:val="20"/>
          <w:szCs w:val="20"/>
        </w:rPr>
      </w:pPr>
    </w:p>
    <w:p w14:paraId="6FFA396C" w14:textId="6ACF021A" w:rsidR="001B6464" w:rsidRPr="0024277E" w:rsidRDefault="001B6464" w:rsidP="0024277E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Moyens d’encadrement </w:t>
      </w:r>
      <w:bookmarkStart w:id="13" w:name="_Hlk58595861"/>
      <w:r w:rsidRPr="0024277E">
        <w:rPr>
          <w:rFonts w:cstheme="minorHAnsi"/>
          <w:sz w:val="28"/>
          <w:szCs w:val="28"/>
        </w:rPr>
        <w:t>Pour toute demande d’information, le participant peut contacter l’organisme INACS durant les heures suivantes du lundi au vendredi de 9h00/12h30 et 13h30/17h00 :</w:t>
      </w:r>
    </w:p>
    <w:p w14:paraId="6772BCE0" w14:textId="77777777" w:rsidR="001051A3" w:rsidRPr="003812F0" w:rsidRDefault="001051A3" w:rsidP="003812F0">
      <w:pPr>
        <w:ind w:left="360"/>
        <w:contextualSpacing/>
        <w:rPr>
          <w:rFonts w:cstheme="minorHAnsi"/>
          <w:sz w:val="20"/>
          <w:szCs w:val="20"/>
        </w:rPr>
      </w:pPr>
    </w:p>
    <w:p w14:paraId="6D79DBAB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Nom du contact : Linda MAREGHNIA ou Sinthia THAVANESALINGAM</w:t>
      </w:r>
    </w:p>
    <w:p w14:paraId="76ED1DA3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lastRenderedPageBreak/>
        <w:t xml:space="preserve">Soit par téléphone : 01 86 90 43 79 </w:t>
      </w:r>
    </w:p>
    <w:p w14:paraId="0196F36D" w14:textId="77777777" w:rsidR="001B6464" w:rsidRPr="005824BF" w:rsidRDefault="001B6464" w:rsidP="003812F0">
      <w:pPr>
        <w:numPr>
          <w:ilvl w:val="0"/>
          <w:numId w:val="32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Soit par mail : secretariat@inacs.fr</w:t>
      </w:r>
    </w:p>
    <w:p w14:paraId="17053DCB" w14:textId="77777777" w:rsidR="001B6464" w:rsidRPr="001051A3" w:rsidRDefault="001B6464" w:rsidP="003812F0">
      <w:pPr>
        <w:rPr>
          <w:rFonts w:cstheme="minorHAnsi"/>
          <w:sz w:val="20"/>
          <w:szCs w:val="20"/>
          <w:highlight w:val="yellow"/>
        </w:rPr>
      </w:pPr>
      <w:r w:rsidRPr="001051A3">
        <w:rPr>
          <w:rFonts w:cstheme="minorHAnsi"/>
          <w:sz w:val="20"/>
          <w:szCs w:val="20"/>
          <w:highlight w:val="yellow"/>
        </w:rPr>
        <w:t xml:space="preserve"> </w:t>
      </w:r>
    </w:p>
    <w:p w14:paraId="3F205A22" w14:textId="77777777" w:rsidR="001B6464" w:rsidRPr="005824BF" w:rsidRDefault="001B6464" w:rsidP="003812F0">
      <w:pPr>
        <w:ind w:left="360"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9" w:history="1">
        <w:r w:rsidRPr="005824BF">
          <w:rPr>
            <w:rFonts w:cstheme="minorHAnsi"/>
            <w:color w:val="0563C1" w:themeColor="hyperlink"/>
            <w:sz w:val="28"/>
            <w:szCs w:val="28"/>
            <w:u w:val="single"/>
          </w:rPr>
          <w:t>www.inacs.fr</w:t>
        </w:r>
      </w:hyperlink>
    </w:p>
    <w:p w14:paraId="572E90F8" w14:textId="77777777" w:rsidR="001B6464" w:rsidRPr="001051A3" w:rsidRDefault="001B6464" w:rsidP="003812F0">
      <w:pPr>
        <w:ind w:left="360"/>
        <w:rPr>
          <w:rFonts w:cstheme="minorHAnsi"/>
          <w:sz w:val="20"/>
          <w:szCs w:val="20"/>
        </w:rPr>
      </w:pPr>
    </w:p>
    <w:p w14:paraId="1C37373F" w14:textId="182CD117" w:rsidR="00B02BF5" w:rsidRPr="0024277E" w:rsidRDefault="001B6464" w:rsidP="0024277E">
      <w:pPr>
        <w:ind w:left="360"/>
        <w:rPr>
          <w:rFonts w:cstheme="minorHAnsi"/>
          <w:b/>
          <w:bCs/>
          <w:color w:val="44546A" w:themeColor="text2"/>
          <w:sz w:val="20"/>
          <w:szCs w:val="20"/>
        </w:rPr>
      </w:pPr>
      <w:r w:rsidRPr="005824BF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Le référent pédagogique est </w:t>
      </w:r>
      <w:r w:rsidR="00AE6C8A">
        <w:rPr>
          <w:rFonts w:eastAsia="Times New Roman" w:cstheme="minorHAnsi"/>
          <w:color w:val="000000" w:themeColor="text1"/>
          <w:sz w:val="28"/>
          <w:szCs w:val="28"/>
          <w:lang w:eastAsia="fr-FR"/>
        </w:rPr>
        <w:t>Laurent RESCANIERES</w:t>
      </w:r>
      <w:r w:rsidRPr="005824BF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. Pour toute demande vous pouvez le contacter par mail : </w:t>
      </w:r>
      <w:bookmarkEnd w:id="13"/>
      <w:r w:rsidR="00AE6C8A">
        <w:rPr>
          <w:rFonts w:eastAsia="Times New Roman" w:cstheme="minorHAnsi"/>
          <w:color w:val="000000" w:themeColor="text1"/>
          <w:sz w:val="28"/>
          <w:szCs w:val="28"/>
          <w:lang w:eastAsia="fr-FR"/>
        </w:rPr>
        <w:fldChar w:fldCharType="begin"/>
      </w:r>
      <w:r w:rsidR="00AE6C8A">
        <w:rPr>
          <w:rFonts w:eastAsia="Times New Roman" w:cstheme="minorHAnsi"/>
          <w:color w:val="000000" w:themeColor="text1"/>
          <w:sz w:val="28"/>
          <w:szCs w:val="28"/>
          <w:lang w:eastAsia="fr-FR"/>
        </w:rPr>
        <w:instrText xml:space="preserve"> HYPERLINK "mailto:secretariat@inacs.fr" </w:instrText>
      </w:r>
      <w:r w:rsidR="00AE6C8A">
        <w:rPr>
          <w:rFonts w:eastAsia="Times New Roman" w:cstheme="minorHAnsi"/>
          <w:color w:val="000000" w:themeColor="text1"/>
          <w:sz w:val="28"/>
          <w:szCs w:val="28"/>
          <w:lang w:eastAsia="fr-FR"/>
        </w:rPr>
      </w:r>
      <w:r w:rsidR="00AE6C8A">
        <w:rPr>
          <w:rFonts w:eastAsia="Times New Roman" w:cstheme="minorHAnsi"/>
          <w:color w:val="000000" w:themeColor="text1"/>
          <w:sz w:val="28"/>
          <w:szCs w:val="28"/>
          <w:lang w:eastAsia="fr-FR"/>
        </w:rPr>
        <w:fldChar w:fldCharType="separate"/>
      </w:r>
      <w:r w:rsidR="00AE6C8A" w:rsidRPr="00594199">
        <w:rPr>
          <w:rStyle w:val="Lienhypertexte"/>
          <w:rFonts w:eastAsia="Times New Roman" w:cstheme="minorHAnsi"/>
          <w:sz w:val="28"/>
          <w:szCs w:val="28"/>
          <w:lang w:eastAsia="fr-FR"/>
        </w:rPr>
        <w:t>secretariat@inacs.fr</w:t>
      </w:r>
      <w:r w:rsidR="00AE6C8A">
        <w:rPr>
          <w:rFonts w:eastAsia="Times New Roman" w:cstheme="minorHAnsi"/>
          <w:color w:val="000000" w:themeColor="text1"/>
          <w:sz w:val="28"/>
          <w:szCs w:val="28"/>
          <w:lang w:eastAsia="fr-FR"/>
        </w:rPr>
        <w:fldChar w:fldCharType="end"/>
      </w:r>
      <w:r w:rsidR="00AE6C8A">
        <w:rPr>
          <w:rFonts w:eastAsia="Times New Roman" w:cstheme="minorHAnsi"/>
          <w:color w:val="000000" w:themeColor="text1"/>
          <w:sz w:val="28"/>
          <w:szCs w:val="28"/>
          <w:lang w:eastAsia="fr-FR"/>
        </w:rPr>
        <w:t xml:space="preserve"> </w:t>
      </w:r>
    </w:p>
    <w:p w14:paraId="0575065C" w14:textId="77777777" w:rsidR="00933925" w:rsidRPr="00B02BF5" w:rsidRDefault="00933925" w:rsidP="00B02BF5">
      <w:pPr>
        <w:ind w:left="360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</w:p>
    <w:p w14:paraId="43EC917E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r w:rsidRPr="001051A3">
        <w:rPr>
          <w:b/>
          <w:bCs/>
          <w:color w:val="44546A" w:themeColor="text2"/>
          <w:sz w:val="32"/>
          <w:szCs w:val="32"/>
        </w:rPr>
        <w:t>Moyens pédagogiques et techniques</w:t>
      </w:r>
    </w:p>
    <w:p w14:paraId="65966FA7" w14:textId="77777777" w:rsidR="001B6464" w:rsidRPr="001051A3" w:rsidRDefault="001B6464" w:rsidP="003812F0">
      <w:pPr>
        <w:rPr>
          <w:rFonts w:cstheme="minorHAnsi"/>
          <w:b/>
          <w:bCs/>
          <w:sz w:val="20"/>
          <w:szCs w:val="20"/>
        </w:rPr>
      </w:pPr>
    </w:p>
    <w:p w14:paraId="5746548D" w14:textId="77777777" w:rsidR="001B6464" w:rsidRPr="005824BF" w:rsidRDefault="001B6464" w:rsidP="003812F0">
      <w:pPr>
        <w:numPr>
          <w:ilvl w:val="0"/>
          <w:numId w:val="14"/>
        </w:numPr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5824BF">
        <w:rPr>
          <w:rFonts w:cstheme="minorHAnsi"/>
          <w:b/>
          <w:bCs/>
          <w:color w:val="44546A" w:themeColor="text2"/>
          <w:sz w:val="28"/>
          <w:szCs w:val="28"/>
        </w:rPr>
        <w:t>Supports</w:t>
      </w:r>
    </w:p>
    <w:p w14:paraId="40267ADE" w14:textId="41A1E803" w:rsidR="001B6464" w:rsidRPr="00933925" w:rsidRDefault="001B6464" w:rsidP="003812F0">
      <w:pPr>
        <w:ind w:left="720"/>
        <w:rPr>
          <w:rFonts w:cstheme="minorHAnsi"/>
          <w:color w:val="000000" w:themeColor="text1"/>
          <w:sz w:val="28"/>
          <w:szCs w:val="28"/>
        </w:rPr>
      </w:pPr>
      <w:r w:rsidRPr="00933925">
        <w:rPr>
          <w:rFonts w:cstheme="minorHAnsi"/>
          <w:color w:val="000000" w:themeColor="text1"/>
          <w:sz w:val="28"/>
          <w:szCs w:val="28"/>
        </w:rPr>
        <w:t xml:space="preserve">Les participants recevront </w:t>
      </w:r>
      <w:r w:rsidR="00933925" w:rsidRPr="00933925">
        <w:rPr>
          <w:rFonts w:cstheme="minorHAnsi"/>
          <w:color w:val="000000" w:themeColor="text1"/>
          <w:sz w:val="28"/>
          <w:szCs w:val="28"/>
        </w:rPr>
        <w:t>une documentation relative</w:t>
      </w:r>
      <w:r w:rsidRPr="00933925">
        <w:rPr>
          <w:rFonts w:cstheme="minorHAnsi"/>
          <w:color w:val="000000" w:themeColor="text1"/>
          <w:sz w:val="28"/>
          <w:szCs w:val="28"/>
        </w:rPr>
        <w:t xml:space="preserve"> </w:t>
      </w:r>
      <w:r w:rsidR="00C762B7" w:rsidRPr="00933925">
        <w:rPr>
          <w:rFonts w:cstheme="minorHAnsi"/>
          <w:color w:val="000000" w:themeColor="text1"/>
          <w:sz w:val="28"/>
          <w:szCs w:val="28"/>
        </w:rPr>
        <w:t xml:space="preserve">aux </w:t>
      </w:r>
      <w:r w:rsidRPr="00933925">
        <w:rPr>
          <w:rFonts w:cstheme="minorHAnsi"/>
          <w:color w:val="000000" w:themeColor="text1"/>
          <w:sz w:val="28"/>
          <w:szCs w:val="28"/>
        </w:rPr>
        <w:t>thématique</w:t>
      </w:r>
      <w:r w:rsidR="00C762B7" w:rsidRPr="00933925">
        <w:rPr>
          <w:rFonts w:cstheme="minorHAnsi"/>
          <w:color w:val="000000" w:themeColor="text1"/>
          <w:sz w:val="28"/>
          <w:szCs w:val="28"/>
        </w:rPr>
        <w:t>s</w:t>
      </w:r>
      <w:r w:rsidRPr="00933925">
        <w:rPr>
          <w:rFonts w:cstheme="minorHAnsi"/>
          <w:color w:val="000000" w:themeColor="text1"/>
          <w:sz w:val="28"/>
          <w:szCs w:val="28"/>
        </w:rPr>
        <w:t xml:space="preserve"> de la formation (documents universitaires, juridiques, de l’INRS...). </w:t>
      </w:r>
    </w:p>
    <w:p w14:paraId="1F4461BB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1D65F690" w14:textId="069D0BE6" w:rsidR="001B6464" w:rsidRPr="005824BF" w:rsidRDefault="001B6464" w:rsidP="003812F0">
      <w:pPr>
        <w:numPr>
          <w:ilvl w:val="0"/>
          <w:numId w:val="14"/>
        </w:numPr>
        <w:contextualSpacing/>
        <w:rPr>
          <w:rFonts w:cstheme="minorHAnsi"/>
          <w:b/>
          <w:bCs/>
          <w:color w:val="44546A" w:themeColor="text2"/>
          <w:sz w:val="28"/>
          <w:szCs w:val="28"/>
        </w:rPr>
      </w:pPr>
      <w:r w:rsidRPr="005824BF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 en présentiel </w:t>
      </w:r>
    </w:p>
    <w:p w14:paraId="6BB0AB8E" w14:textId="579F170A" w:rsidR="001B6464" w:rsidRPr="005824BF" w:rsidRDefault="001B6464" w:rsidP="003812F0">
      <w:pPr>
        <w:numPr>
          <w:ilvl w:val="0"/>
          <w:numId w:val="35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73B25E18" w14:textId="77777777" w:rsidR="001B6464" w:rsidRPr="005824BF" w:rsidRDefault="001B6464" w:rsidP="003812F0">
      <w:pPr>
        <w:numPr>
          <w:ilvl w:val="0"/>
          <w:numId w:val="35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 vidéo projecteur et la possibilité de sonorisation</w:t>
      </w:r>
    </w:p>
    <w:p w14:paraId="0A2C41FC" w14:textId="7D20A5E6" w:rsidR="00933925" w:rsidRPr="0024277E" w:rsidRDefault="001B6464" w:rsidP="0024277E">
      <w:pPr>
        <w:numPr>
          <w:ilvl w:val="0"/>
          <w:numId w:val="35"/>
        </w:numPr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1 </w:t>
      </w:r>
      <w:r w:rsidR="00933925" w:rsidRPr="005824BF">
        <w:rPr>
          <w:rFonts w:cstheme="minorHAnsi"/>
          <w:sz w:val="28"/>
          <w:szCs w:val="28"/>
        </w:rPr>
        <w:t>paperboard</w:t>
      </w:r>
    </w:p>
    <w:p w14:paraId="22A651E5" w14:textId="77777777" w:rsidR="00933925" w:rsidRPr="00933925" w:rsidRDefault="00933925" w:rsidP="00933925">
      <w:pPr>
        <w:ind w:left="1080"/>
        <w:contextualSpacing/>
        <w:rPr>
          <w:rFonts w:cstheme="minorHAnsi"/>
          <w:sz w:val="28"/>
          <w:szCs w:val="28"/>
        </w:rPr>
      </w:pPr>
    </w:p>
    <w:p w14:paraId="1929FFCA" w14:textId="5307E630" w:rsidR="001B6464" w:rsidRPr="005824BF" w:rsidRDefault="001B6464" w:rsidP="003812F0">
      <w:pPr>
        <w:numPr>
          <w:ilvl w:val="0"/>
          <w:numId w:val="14"/>
        </w:numPr>
        <w:contextualSpacing/>
        <w:rPr>
          <w:rFonts w:cstheme="minorHAnsi"/>
          <w:color w:val="44546A" w:themeColor="text2"/>
          <w:sz w:val="28"/>
          <w:szCs w:val="28"/>
        </w:rPr>
      </w:pPr>
      <w:r w:rsidRPr="005824BF">
        <w:rPr>
          <w:rFonts w:cstheme="minorHAnsi"/>
          <w:b/>
          <w:bCs/>
          <w:color w:val="44546A" w:themeColor="text2"/>
          <w:sz w:val="28"/>
          <w:szCs w:val="28"/>
        </w:rPr>
        <w:t>Matériel nécessaire pour la formation en distanciel </w:t>
      </w:r>
    </w:p>
    <w:p w14:paraId="7B46A2E6" w14:textId="4414377C" w:rsidR="001B6464" w:rsidRPr="005824BF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 ordinateur comprenant un micro, une enceinte</w:t>
      </w:r>
    </w:p>
    <w:p w14:paraId="5FE44C6F" w14:textId="77777777" w:rsidR="001B6464" w:rsidRPr="005824BF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Une connexion Internet</w:t>
      </w:r>
    </w:p>
    <w:p w14:paraId="54553A54" w14:textId="77777777" w:rsidR="001B6464" w:rsidRPr="001051A3" w:rsidRDefault="001B6464" w:rsidP="003812F0">
      <w:pPr>
        <w:rPr>
          <w:rFonts w:cstheme="minorHAnsi"/>
          <w:color w:val="44546A" w:themeColor="text2"/>
          <w:sz w:val="20"/>
          <w:szCs w:val="20"/>
        </w:rPr>
      </w:pPr>
    </w:p>
    <w:p w14:paraId="64AB99F5" w14:textId="77777777" w:rsidR="001B6464" w:rsidRPr="001051A3" w:rsidRDefault="001B6464" w:rsidP="003812F0">
      <w:pPr>
        <w:pStyle w:val="Paragraphedeliste"/>
        <w:numPr>
          <w:ilvl w:val="0"/>
          <w:numId w:val="34"/>
        </w:numPr>
        <w:rPr>
          <w:b/>
          <w:bCs/>
          <w:color w:val="44546A" w:themeColor="text2"/>
          <w:sz w:val="32"/>
          <w:szCs w:val="32"/>
        </w:rPr>
      </w:pPr>
      <w:bookmarkStart w:id="14" w:name="_Hlk62066082"/>
      <w:r w:rsidRPr="001051A3">
        <w:rPr>
          <w:b/>
          <w:bCs/>
          <w:color w:val="44546A" w:themeColor="text2"/>
          <w:sz w:val="32"/>
          <w:szCs w:val="32"/>
        </w:rPr>
        <w:t>Modalités de suivi et d’évaluation</w:t>
      </w:r>
    </w:p>
    <w:p w14:paraId="263E25FF" w14:textId="77777777" w:rsidR="001B6464" w:rsidRPr="001051A3" w:rsidRDefault="001B6464" w:rsidP="003812F0">
      <w:pPr>
        <w:ind w:left="720"/>
        <w:contextualSpacing/>
        <w:rPr>
          <w:rFonts w:cstheme="minorHAnsi"/>
          <w:b/>
          <w:bCs/>
          <w:color w:val="44546A" w:themeColor="text2"/>
          <w:sz w:val="20"/>
          <w:szCs w:val="20"/>
        </w:rPr>
      </w:pPr>
    </w:p>
    <w:p w14:paraId="394460E2" w14:textId="77777777" w:rsidR="001B6464" w:rsidRPr="005824BF" w:rsidRDefault="001B6464" w:rsidP="003812F0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0F458F41" w14:textId="2AE8B410" w:rsidR="001B6464" w:rsidRPr="005824BF" w:rsidRDefault="001B6464" w:rsidP="003812F0">
      <w:pPr>
        <w:numPr>
          <w:ilvl w:val="0"/>
          <w:numId w:val="32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7A955939" w14:textId="77777777" w:rsidR="001B6464" w:rsidRPr="005824BF" w:rsidRDefault="001B6464" w:rsidP="003812F0">
      <w:pPr>
        <w:numPr>
          <w:ilvl w:val="0"/>
          <w:numId w:val="32"/>
        </w:numPr>
        <w:rPr>
          <w:rFonts w:cstheme="minorHAnsi"/>
          <w:color w:val="000000"/>
          <w:sz w:val="28"/>
          <w:szCs w:val="28"/>
        </w:rPr>
      </w:pPr>
      <w:r w:rsidRPr="005824BF">
        <w:rPr>
          <w:rFonts w:cstheme="minorHAnsi"/>
          <w:color w:val="000000"/>
          <w:sz w:val="28"/>
          <w:szCs w:val="28"/>
        </w:rPr>
        <w:lastRenderedPageBreak/>
        <w:t>L’attestation de formation est remise au stagiaire à la fin de la formation.</w:t>
      </w:r>
    </w:p>
    <w:p w14:paraId="224E21DC" w14:textId="77777777" w:rsidR="001B6464" w:rsidRPr="001051A3" w:rsidRDefault="001B6464" w:rsidP="003812F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E8CCAC7" w14:textId="68896E00" w:rsidR="001B6464" w:rsidRDefault="001B6464" w:rsidP="003812F0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Le livret d’accueil et le règlement intérieur sont consultables sur notre site www.inacs.fr dans la rubrique « inscription ».</w:t>
      </w:r>
    </w:p>
    <w:p w14:paraId="7B4DE32B" w14:textId="77777777" w:rsidR="0024277E" w:rsidRPr="005824BF" w:rsidRDefault="0024277E" w:rsidP="003812F0">
      <w:pPr>
        <w:autoSpaceDE w:val="0"/>
        <w:autoSpaceDN w:val="0"/>
        <w:adjustRightInd w:val="0"/>
        <w:ind w:left="360"/>
        <w:rPr>
          <w:rFonts w:cstheme="minorHAnsi"/>
          <w:sz w:val="28"/>
          <w:szCs w:val="28"/>
        </w:rPr>
      </w:pPr>
    </w:p>
    <w:bookmarkEnd w:id="14"/>
    <w:p w14:paraId="331CB3DD" w14:textId="77777777" w:rsidR="001B6464" w:rsidRPr="001051A3" w:rsidRDefault="001B6464" w:rsidP="003812F0">
      <w:pPr>
        <w:rPr>
          <w:rFonts w:cstheme="minorHAnsi"/>
          <w:sz w:val="20"/>
          <w:szCs w:val="20"/>
        </w:rPr>
      </w:pPr>
    </w:p>
    <w:p w14:paraId="6F2CED10" w14:textId="77777777" w:rsidR="001B6464" w:rsidRDefault="001B6464" w:rsidP="003812F0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cstheme="minorHAnsi"/>
          <w:color w:val="44546A" w:themeColor="text2"/>
          <w:sz w:val="28"/>
          <w:szCs w:val="28"/>
        </w:rPr>
      </w:pPr>
      <w:bookmarkStart w:id="15" w:name="_Hlk62066115"/>
      <w:bookmarkStart w:id="16" w:name="_Hlk62067668"/>
      <w:r w:rsidRPr="005824BF">
        <w:rPr>
          <w:rFonts w:cstheme="minorHAnsi"/>
          <w:b/>
          <w:bCs/>
          <w:color w:val="44546A" w:themeColor="text2"/>
          <w:sz w:val="28"/>
          <w:szCs w:val="28"/>
        </w:rPr>
        <w:t>Évaluation formative</w:t>
      </w:r>
      <w:r w:rsidRPr="005824BF">
        <w:rPr>
          <w:rFonts w:cstheme="minorHAnsi"/>
          <w:color w:val="44546A" w:themeColor="text2"/>
          <w:sz w:val="28"/>
          <w:szCs w:val="28"/>
        </w:rPr>
        <w:t> </w:t>
      </w:r>
    </w:p>
    <w:bookmarkEnd w:id="15"/>
    <w:p w14:paraId="0119CD6E" w14:textId="6D851A87" w:rsidR="001B6464" w:rsidRPr="00FC6DEF" w:rsidRDefault="001B6464" w:rsidP="003812F0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FC6DEF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B400C3">
        <w:rPr>
          <w:rFonts w:cstheme="minorHAnsi"/>
          <w:sz w:val="28"/>
          <w:szCs w:val="28"/>
        </w:rPr>
        <w:t>-</w:t>
      </w:r>
      <w:r w:rsidRPr="00FC6DEF">
        <w:rPr>
          <w:rFonts w:cstheme="minorHAnsi"/>
          <w:sz w:val="28"/>
          <w:szCs w:val="28"/>
        </w:rPr>
        <w:t>faire et savoir</w:t>
      </w:r>
      <w:r w:rsidR="00B400C3">
        <w:rPr>
          <w:rFonts w:cstheme="minorHAnsi"/>
          <w:sz w:val="28"/>
          <w:szCs w:val="28"/>
        </w:rPr>
        <w:t>-</w:t>
      </w:r>
      <w:r w:rsidRPr="00FC6DEF">
        <w:rPr>
          <w:rFonts w:cstheme="minorHAnsi"/>
          <w:sz w:val="28"/>
          <w:szCs w:val="28"/>
        </w:rPr>
        <w:t xml:space="preserve">être). </w:t>
      </w:r>
    </w:p>
    <w:p w14:paraId="239221CA" w14:textId="63D7BDAB" w:rsidR="001B6464" w:rsidRPr="0024277E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b/>
          <w:bCs/>
          <w:color w:val="000000" w:themeColor="text1"/>
          <w:sz w:val="20"/>
          <w:szCs w:val="20"/>
        </w:rPr>
      </w:pPr>
      <w:r w:rsidRPr="0024277E">
        <w:rPr>
          <w:rFonts w:cstheme="minorHAnsi"/>
          <w:color w:val="000000" w:themeColor="text1"/>
          <w:sz w:val="28"/>
          <w:szCs w:val="28"/>
        </w:rPr>
        <w:t xml:space="preserve">Évaluation de l’intégration des connaissances par un quizz quotidien </w:t>
      </w:r>
      <w:r w:rsidR="00C762B7" w:rsidRPr="0024277E">
        <w:rPr>
          <w:rFonts w:cstheme="minorHAnsi"/>
          <w:color w:val="000000" w:themeColor="text1"/>
          <w:sz w:val="28"/>
          <w:szCs w:val="28"/>
        </w:rPr>
        <w:t xml:space="preserve">sous forme de carte mentale dite </w:t>
      </w:r>
      <w:bookmarkStart w:id="17" w:name="_Hlk62066141"/>
      <w:r w:rsidR="0024277E" w:rsidRPr="0024277E">
        <w:rPr>
          <w:rFonts w:cstheme="minorHAnsi"/>
          <w:color w:val="000000" w:themeColor="text1"/>
          <w:sz w:val="28"/>
          <w:szCs w:val="28"/>
        </w:rPr>
        <w:t>Min Map</w:t>
      </w:r>
      <w:r w:rsidR="0024277E">
        <w:rPr>
          <w:rFonts w:cstheme="minorHAnsi"/>
          <w:color w:val="000000" w:themeColor="text1"/>
          <w:sz w:val="28"/>
          <w:szCs w:val="28"/>
        </w:rPr>
        <w:t>p</w:t>
      </w:r>
      <w:r w:rsidR="00C762B7" w:rsidRPr="0024277E">
        <w:rPr>
          <w:rFonts w:cstheme="minorHAnsi"/>
          <w:color w:val="000000" w:themeColor="text1"/>
          <w:sz w:val="28"/>
          <w:szCs w:val="28"/>
        </w:rPr>
        <w:t>.</w:t>
      </w:r>
    </w:p>
    <w:p w14:paraId="10163073" w14:textId="77777777" w:rsidR="00C762B7" w:rsidRPr="00C762B7" w:rsidRDefault="00C762B7" w:rsidP="00C762B7">
      <w:pPr>
        <w:autoSpaceDE w:val="0"/>
        <w:autoSpaceDN w:val="0"/>
        <w:adjustRightInd w:val="0"/>
        <w:contextualSpacing/>
        <w:rPr>
          <w:rFonts w:cstheme="minorHAnsi"/>
          <w:b/>
          <w:bCs/>
          <w:sz w:val="20"/>
          <w:szCs w:val="20"/>
        </w:rPr>
      </w:pPr>
    </w:p>
    <w:p w14:paraId="382704D8" w14:textId="77777777" w:rsidR="001B6464" w:rsidRPr="005824BF" w:rsidRDefault="001B6464" w:rsidP="003812F0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cstheme="minorHAnsi"/>
          <w:color w:val="44546A" w:themeColor="text2"/>
          <w:sz w:val="28"/>
          <w:szCs w:val="28"/>
        </w:rPr>
      </w:pPr>
      <w:r w:rsidRPr="005824BF">
        <w:rPr>
          <w:rFonts w:cstheme="minorHAnsi"/>
          <w:b/>
          <w:bCs/>
          <w:color w:val="44546A" w:themeColor="text2"/>
          <w:sz w:val="28"/>
          <w:szCs w:val="28"/>
        </w:rPr>
        <w:t>Évaluation sommative de la satisfaction du participant</w:t>
      </w:r>
      <w:r w:rsidRPr="005824BF">
        <w:rPr>
          <w:rFonts w:cstheme="minorHAnsi"/>
          <w:color w:val="44546A" w:themeColor="text2"/>
          <w:sz w:val="28"/>
          <w:szCs w:val="28"/>
        </w:rPr>
        <w:t xml:space="preserve"> </w:t>
      </w:r>
    </w:p>
    <w:bookmarkEnd w:id="17"/>
    <w:p w14:paraId="1215BCBE" w14:textId="77777777" w:rsidR="001B6464" w:rsidRPr="005824BF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1C36CD1C" w14:textId="344A00B9" w:rsidR="001B6464" w:rsidRPr="00DC37BD" w:rsidRDefault="001B6464" w:rsidP="003812F0">
      <w:pPr>
        <w:numPr>
          <w:ilvl w:val="0"/>
          <w:numId w:val="35"/>
        </w:numPr>
        <w:autoSpaceDE w:val="0"/>
        <w:autoSpaceDN w:val="0"/>
        <w:adjustRightInd w:val="0"/>
        <w:contextualSpacing/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  <w:bookmarkEnd w:id="16"/>
    </w:p>
    <w:p w14:paraId="24515DCF" w14:textId="60888EC9" w:rsidR="00B02BF5" w:rsidRDefault="00B02BF5" w:rsidP="003812F0">
      <w:pPr>
        <w:rPr>
          <w:rFonts w:cstheme="minorHAnsi"/>
          <w:sz w:val="20"/>
          <w:szCs w:val="20"/>
        </w:rPr>
      </w:pPr>
    </w:p>
    <w:p w14:paraId="71DAA4E2" w14:textId="1CF22703" w:rsidR="00B02BF5" w:rsidRDefault="00B02BF5" w:rsidP="003812F0">
      <w:pPr>
        <w:rPr>
          <w:rFonts w:cstheme="minorHAnsi"/>
          <w:sz w:val="20"/>
          <w:szCs w:val="20"/>
        </w:rPr>
      </w:pPr>
    </w:p>
    <w:p w14:paraId="7F0E004C" w14:textId="5C2FC859" w:rsidR="001051A3" w:rsidRDefault="00717BBA" w:rsidP="003812F0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D0B98D" wp14:editId="39B97F6C">
            <wp:simplePos x="0" y="0"/>
            <wp:positionH relativeFrom="column">
              <wp:posOffset>3719195</wp:posOffset>
            </wp:positionH>
            <wp:positionV relativeFrom="paragraph">
              <wp:posOffset>3175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394E7" w14:textId="13B7A019" w:rsidR="001051A3" w:rsidRPr="001051A3" w:rsidRDefault="001051A3" w:rsidP="003812F0">
      <w:pPr>
        <w:rPr>
          <w:rFonts w:cstheme="minorHAnsi"/>
          <w:sz w:val="20"/>
          <w:szCs w:val="20"/>
        </w:rPr>
      </w:pPr>
    </w:p>
    <w:p w14:paraId="7D6766F6" w14:textId="1881E1F8" w:rsidR="001B6464" w:rsidRPr="00D711E5" w:rsidRDefault="001B6464" w:rsidP="003812F0">
      <w:pPr>
        <w:rPr>
          <w:rFonts w:cstheme="minorHAnsi"/>
          <w:b/>
          <w:bCs/>
          <w:sz w:val="28"/>
          <w:szCs w:val="28"/>
        </w:rPr>
      </w:pPr>
      <w:r w:rsidRPr="00D711E5">
        <w:rPr>
          <w:rFonts w:cstheme="minorHAnsi"/>
          <w:b/>
          <w:bCs/>
          <w:sz w:val="28"/>
          <w:szCs w:val="28"/>
        </w:rPr>
        <w:t xml:space="preserve">Bon pour accord                      </w:t>
      </w:r>
      <w:r w:rsidR="00807779">
        <w:rPr>
          <w:rFonts w:cstheme="minorHAnsi"/>
          <w:b/>
          <w:bCs/>
          <w:sz w:val="28"/>
          <w:szCs w:val="28"/>
        </w:rPr>
        <w:tab/>
      </w:r>
      <w:r w:rsidR="00807779">
        <w:rPr>
          <w:rFonts w:cstheme="minorHAnsi"/>
          <w:b/>
          <w:bCs/>
          <w:sz w:val="28"/>
          <w:szCs w:val="28"/>
        </w:rPr>
        <w:tab/>
      </w:r>
      <w:r w:rsidR="00807779">
        <w:rPr>
          <w:rFonts w:cstheme="minorHAnsi"/>
          <w:b/>
          <w:bCs/>
          <w:sz w:val="28"/>
          <w:szCs w:val="28"/>
        </w:rPr>
        <w:tab/>
      </w:r>
      <w:r w:rsidR="00807779">
        <w:rPr>
          <w:rFonts w:cstheme="minorHAnsi"/>
          <w:b/>
          <w:bCs/>
          <w:sz w:val="28"/>
          <w:szCs w:val="28"/>
        </w:rPr>
        <w:tab/>
        <w:t xml:space="preserve">        </w:t>
      </w:r>
      <w:r w:rsidR="00807779" w:rsidRPr="005824BF">
        <w:rPr>
          <w:rFonts w:cstheme="minorHAnsi"/>
          <w:sz w:val="28"/>
          <w:szCs w:val="28"/>
        </w:rPr>
        <w:t xml:space="preserve">Le </w:t>
      </w:r>
      <w:r w:rsidR="007D5DEA">
        <w:rPr>
          <w:rFonts w:cstheme="minorHAnsi"/>
          <w:sz w:val="28"/>
          <w:szCs w:val="28"/>
        </w:rPr>
        <w:t>Président</w:t>
      </w:r>
      <w:r w:rsidR="00807779" w:rsidRPr="005824BF">
        <w:rPr>
          <w:rFonts w:cstheme="minorHAnsi"/>
          <w:sz w:val="28"/>
          <w:szCs w:val="28"/>
        </w:rPr>
        <w:t xml:space="preserve"> de l’INACS</w:t>
      </w:r>
    </w:p>
    <w:p w14:paraId="02E5E9A0" w14:textId="1A196B22" w:rsidR="001B6464" w:rsidRPr="005824BF" w:rsidRDefault="001B6464" w:rsidP="003812F0">
      <w:pPr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Entreprise :                                                                              </w:t>
      </w:r>
    </w:p>
    <w:p w14:paraId="49405526" w14:textId="031FCD10" w:rsidR="001B6464" w:rsidRPr="005824BF" w:rsidRDefault="001B6464" w:rsidP="003812F0">
      <w:pPr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 xml:space="preserve">Nom du contact : </w:t>
      </w:r>
    </w:p>
    <w:p w14:paraId="440F6B39" w14:textId="66944760" w:rsidR="001B6464" w:rsidRDefault="001B6464" w:rsidP="003812F0">
      <w:pPr>
        <w:rPr>
          <w:rFonts w:cstheme="minorHAnsi"/>
          <w:sz w:val="28"/>
          <w:szCs w:val="28"/>
        </w:rPr>
      </w:pPr>
      <w:r w:rsidRPr="005824BF">
        <w:rPr>
          <w:rFonts w:cstheme="minorHAnsi"/>
          <w:sz w:val="28"/>
          <w:szCs w:val="28"/>
        </w:rPr>
        <w:t>Adresse de facturation :</w:t>
      </w:r>
    </w:p>
    <w:p w14:paraId="61830A2F" w14:textId="77777777" w:rsidR="0024277E" w:rsidRPr="005824BF" w:rsidRDefault="0024277E" w:rsidP="003812F0">
      <w:pPr>
        <w:rPr>
          <w:rFonts w:cstheme="minorHAnsi"/>
          <w:sz w:val="28"/>
          <w:szCs w:val="28"/>
        </w:rPr>
      </w:pPr>
    </w:p>
    <w:p w14:paraId="1E914113" w14:textId="77777777" w:rsidR="001B6464" w:rsidRDefault="001B6464" w:rsidP="003812F0">
      <w:pPr>
        <w:rPr>
          <w:rFonts w:cstheme="minorHAnsi"/>
          <w:sz w:val="28"/>
          <w:szCs w:val="28"/>
        </w:rPr>
      </w:pPr>
      <w:r w:rsidRPr="009E071F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p w14:paraId="457A47CD" w14:textId="77777777" w:rsidR="001B6464" w:rsidRPr="002563DB" w:rsidRDefault="001B6464" w:rsidP="003812F0">
      <w:pPr>
        <w:rPr>
          <w:rFonts w:cstheme="minorHAnsi"/>
          <w:sz w:val="28"/>
          <w:szCs w:val="28"/>
        </w:rPr>
      </w:pPr>
    </w:p>
    <w:p w14:paraId="081E30EC" w14:textId="77777777" w:rsidR="001B6464" w:rsidRPr="004A027C" w:rsidRDefault="001B6464" w:rsidP="003812F0">
      <w:pPr>
        <w:rPr>
          <w:sz w:val="20"/>
          <w:szCs w:val="20"/>
        </w:rPr>
      </w:pPr>
    </w:p>
    <w:sectPr w:rsidR="001B6464" w:rsidRPr="004A027C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EDEE" w14:textId="77777777" w:rsidR="009C4A9B" w:rsidRDefault="009C4A9B" w:rsidP="009A0889">
      <w:r>
        <w:separator/>
      </w:r>
    </w:p>
  </w:endnote>
  <w:endnote w:type="continuationSeparator" w:id="0">
    <w:p w14:paraId="41EE711E" w14:textId="77777777" w:rsidR="009C4A9B" w:rsidRDefault="009C4A9B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24431422"/>
      <w:docPartObj>
        <w:docPartGallery w:val="Page Numbers (Bottom of Page)"/>
        <w:docPartUnique/>
      </w:docPartObj>
    </w:sdtPr>
    <w:sdtContent>
      <w:p w14:paraId="1140AB9C" w14:textId="344746A8" w:rsidR="00D711E5" w:rsidRDefault="00D711E5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A2F3CEA" w14:textId="77777777" w:rsidR="00D711E5" w:rsidRDefault="00D711E5" w:rsidP="00D711E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527577007" w:displacedByCustomXml="next"/>
  <w:bookmarkStart w:id="20" w:name="_Hlk527577222" w:displacedByCustomXml="next"/>
  <w:bookmarkStart w:id="21" w:name="_Hlk62064138" w:displacedByCustomXml="next"/>
  <w:bookmarkStart w:id="22" w:name="_Hlk62064621" w:displacedByCustomXml="next"/>
  <w:sdt>
    <w:sdtPr>
      <w:rPr>
        <w:rStyle w:val="Numrodepage"/>
      </w:rPr>
      <w:id w:val="1432855524"/>
      <w:docPartObj>
        <w:docPartGallery w:val="Page Numbers (Bottom of Page)"/>
        <w:docPartUnique/>
      </w:docPartObj>
    </w:sdtPr>
    <w:sdtContent>
      <w:p w14:paraId="3F65CDD3" w14:textId="3E1238B8" w:rsidR="00D711E5" w:rsidRDefault="00D711E5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6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D711E5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19"/>
  <w:p w14:paraId="068A8FE0" w14:textId="000DB894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7D5DEA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20"/>
  </w:p>
  <w:p w14:paraId="0AA70EE8" w14:textId="716C5638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CB36FE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21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5DF05C5F" w14:textId="30E71444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22"/>
    <w:r w:rsidR="00D50C4A">
      <w:rPr>
        <w:rFonts w:ascii="Calibri" w:eastAsia="Times New Roman" w:hAnsi="Calibri" w:cs="Calibri"/>
        <w:sz w:val="22"/>
        <w:szCs w:val="20"/>
        <w:lang w:eastAsia="fr-FR"/>
      </w:rPr>
      <w:t>202</w:t>
    </w:r>
    <w:r w:rsidR="007A4ECB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85292" w14:textId="77777777" w:rsidR="009C4A9B" w:rsidRDefault="009C4A9B" w:rsidP="009A0889">
      <w:r>
        <w:separator/>
      </w:r>
    </w:p>
  </w:footnote>
  <w:footnote w:type="continuationSeparator" w:id="0">
    <w:p w14:paraId="7EC6DEF1" w14:textId="77777777" w:rsidR="009C4A9B" w:rsidRDefault="009C4A9B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672A3B30" w:rsidR="002C6251" w:rsidRPr="00296B30" w:rsidRDefault="002C6251" w:rsidP="00771930">
          <w:pPr>
            <w:ind w:right="215"/>
            <w:jc w:val="center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993BD23">
                <wp:simplePos x="0" y="0"/>
                <wp:positionH relativeFrom="column">
                  <wp:posOffset>224790</wp:posOffset>
                </wp:positionH>
                <wp:positionV relativeFrom="paragraph">
                  <wp:posOffset>-1041400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1930">
            <w:rPr>
              <w:rFonts w:ascii="Arial" w:eastAsia="Calibri" w:hAnsi="Arial" w:cs="Arial"/>
              <w:b/>
              <w:sz w:val="28"/>
            </w:rPr>
            <w:t xml:space="preserve">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7A8FD44E" w:rsidR="0072554D" w:rsidRPr="00BE7AA7" w:rsidRDefault="00225907" w:rsidP="00BE7AA7">
          <w:pPr>
            <w:jc w:val="center"/>
            <w:rPr>
              <w:b/>
              <w:bCs/>
              <w:color w:val="4472C4" w:themeColor="accent1"/>
              <w:sz w:val="32"/>
              <w:szCs w:val="32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</w:t>
          </w:r>
          <w:r w:rsidR="00CD1ED5"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DÉCOUVERTE DE LA FGTA-FO </w:t>
          </w: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»</w:t>
          </w:r>
        </w:p>
        <w:p w14:paraId="2BF7456A" w14:textId="71B6EF6A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2D3D3396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18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18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57F94"/>
    <w:multiLevelType w:val="hybridMultilevel"/>
    <w:tmpl w:val="57782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AE4"/>
    <w:multiLevelType w:val="hybridMultilevel"/>
    <w:tmpl w:val="FA566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5C4"/>
    <w:multiLevelType w:val="hybridMultilevel"/>
    <w:tmpl w:val="D8549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2218"/>
    <w:multiLevelType w:val="hybridMultilevel"/>
    <w:tmpl w:val="0CB85F64"/>
    <w:lvl w:ilvl="0" w:tplc="6A189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01860"/>
    <w:multiLevelType w:val="hybridMultilevel"/>
    <w:tmpl w:val="96DAD7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4252E"/>
    <w:multiLevelType w:val="hybridMultilevel"/>
    <w:tmpl w:val="2250D7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3C80"/>
    <w:multiLevelType w:val="hybridMultilevel"/>
    <w:tmpl w:val="0FE62E48"/>
    <w:lvl w:ilvl="0" w:tplc="C952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46A8"/>
    <w:multiLevelType w:val="hybridMultilevel"/>
    <w:tmpl w:val="CCE89D9A"/>
    <w:lvl w:ilvl="0" w:tplc="4056AFB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2E3132"/>
    <w:multiLevelType w:val="hybridMultilevel"/>
    <w:tmpl w:val="D25EE4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0DE3"/>
    <w:multiLevelType w:val="hybridMultilevel"/>
    <w:tmpl w:val="D922666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93106"/>
    <w:multiLevelType w:val="hybridMultilevel"/>
    <w:tmpl w:val="0BBA64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B14B5"/>
    <w:multiLevelType w:val="hybridMultilevel"/>
    <w:tmpl w:val="55AC158E"/>
    <w:lvl w:ilvl="0" w:tplc="4056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4070E"/>
    <w:multiLevelType w:val="hybridMultilevel"/>
    <w:tmpl w:val="C42EB802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17D3"/>
    <w:multiLevelType w:val="hybridMultilevel"/>
    <w:tmpl w:val="7EF84FA4"/>
    <w:lvl w:ilvl="0" w:tplc="66043FBA">
      <w:start w:val="10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8129A"/>
    <w:multiLevelType w:val="hybridMultilevel"/>
    <w:tmpl w:val="B1B04E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34C62"/>
    <w:multiLevelType w:val="hybridMultilevel"/>
    <w:tmpl w:val="7E98F0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F63B09"/>
    <w:multiLevelType w:val="hybridMultilevel"/>
    <w:tmpl w:val="EE98E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C90418"/>
    <w:multiLevelType w:val="hybridMultilevel"/>
    <w:tmpl w:val="908CCB10"/>
    <w:lvl w:ilvl="0" w:tplc="4056A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2D47"/>
    <w:multiLevelType w:val="hybridMultilevel"/>
    <w:tmpl w:val="74F0B8D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8014D"/>
    <w:multiLevelType w:val="hybridMultilevel"/>
    <w:tmpl w:val="3ED6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377F6"/>
    <w:multiLevelType w:val="hybridMultilevel"/>
    <w:tmpl w:val="B462B6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F7973"/>
    <w:multiLevelType w:val="hybridMultilevel"/>
    <w:tmpl w:val="F670D0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57A71"/>
    <w:multiLevelType w:val="hybridMultilevel"/>
    <w:tmpl w:val="3F342BD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36182"/>
    <w:multiLevelType w:val="hybridMultilevel"/>
    <w:tmpl w:val="1A9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24343"/>
    <w:multiLevelType w:val="hybridMultilevel"/>
    <w:tmpl w:val="AE0A6A90"/>
    <w:lvl w:ilvl="0" w:tplc="DA86E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483"/>
    <w:multiLevelType w:val="hybridMultilevel"/>
    <w:tmpl w:val="CE121F04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06FCA"/>
    <w:multiLevelType w:val="hybridMultilevel"/>
    <w:tmpl w:val="EB56DDE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5625FC"/>
    <w:multiLevelType w:val="hybridMultilevel"/>
    <w:tmpl w:val="DF22C77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B670E"/>
    <w:multiLevelType w:val="hybridMultilevel"/>
    <w:tmpl w:val="26FACCCC"/>
    <w:lvl w:ilvl="0" w:tplc="8CC86214">
      <w:numFmt w:val="bullet"/>
      <w:lvlText w:val="-"/>
      <w:lvlJc w:val="left"/>
      <w:pPr>
        <w:ind w:left="3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2" w15:restartNumberingAfterBreak="0">
    <w:nsid w:val="7C011805"/>
    <w:multiLevelType w:val="hybridMultilevel"/>
    <w:tmpl w:val="3CB8B67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77DF"/>
    <w:multiLevelType w:val="hybridMultilevel"/>
    <w:tmpl w:val="F95612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348579">
    <w:abstractNumId w:val="12"/>
  </w:num>
  <w:num w:numId="2" w16cid:durableId="216204172">
    <w:abstractNumId w:val="26"/>
  </w:num>
  <w:num w:numId="3" w16cid:durableId="675884415">
    <w:abstractNumId w:val="33"/>
  </w:num>
  <w:num w:numId="4" w16cid:durableId="392001907">
    <w:abstractNumId w:val="24"/>
  </w:num>
  <w:num w:numId="5" w16cid:durableId="2146703202">
    <w:abstractNumId w:val="15"/>
  </w:num>
  <w:num w:numId="6" w16cid:durableId="144902311">
    <w:abstractNumId w:val="40"/>
  </w:num>
  <w:num w:numId="7" w16cid:durableId="83261616">
    <w:abstractNumId w:val="30"/>
  </w:num>
  <w:num w:numId="8" w16cid:durableId="967474050">
    <w:abstractNumId w:val="22"/>
  </w:num>
  <w:num w:numId="9" w16cid:durableId="652024052">
    <w:abstractNumId w:val="34"/>
  </w:num>
  <w:num w:numId="10" w16cid:durableId="2073768045">
    <w:abstractNumId w:val="35"/>
  </w:num>
  <w:num w:numId="11" w16cid:durableId="1571036591">
    <w:abstractNumId w:val="18"/>
  </w:num>
  <w:num w:numId="12" w16cid:durableId="1751154408">
    <w:abstractNumId w:val="31"/>
  </w:num>
  <w:num w:numId="13" w16cid:durableId="955599148">
    <w:abstractNumId w:val="16"/>
  </w:num>
  <w:num w:numId="14" w16cid:durableId="344013571">
    <w:abstractNumId w:val="11"/>
  </w:num>
  <w:num w:numId="15" w16cid:durableId="1854343940">
    <w:abstractNumId w:val="20"/>
  </w:num>
  <w:num w:numId="16" w16cid:durableId="627396139">
    <w:abstractNumId w:val="5"/>
  </w:num>
  <w:num w:numId="17" w16cid:durableId="2061705885">
    <w:abstractNumId w:val="21"/>
  </w:num>
  <w:num w:numId="18" w16cid:durableId="37439789">
    <w:abstractNumId w:val="1"/>
  </w:num>
  <w:num w:numId="19" w16cid:durableId="411898270">
    <w:abstractNumId w:val="27"/>
  </w:num>
  <w:num w:numId="20" w16cid:durableId="1816412027">
    <w:abstractNumId w:val="13"/>
  </w:num>
  <w:num w:numId="21" w16cid:durableId="1601525327">
    <w:abstractNumId w:val="28"/>
  </w:num>
  <w:num w:numId="22" w16cid:durableId="490407479">
    <w:abstractNumId w:val="42"/>
  </w:num>
  <w:num w:numId="23" w16cid:durableId="1225406702">
    <w:abstractNumId w:val="7"/>
  </w:num>
  <w:num w:numId="24" w16cid:durableId="1036009763">
    <w:abstractNumId w:val="23"/>
  </w:num>
  <w:num w:numId="25" w16cid:durableId="126315301">
    <w:abstractNumId w:val="32"/>
  </w:num>
  <w:num w:numId="26" w16cid:durableId="672412224">
    <w:abstractNumId w:val="3"/>
  </w:num>
  <w:num w:numId="27" w16cid:durableId="494345102">
    <w:abstractNumId w:val="2"/>
  </w:num>
  <w:num w:numId="28" w16cid:durableId="1220633509">
    <w:abstractNumId w:val="6"/>
  </w:num>
  <w:num w:numId="29" w16cid:durableId="1245185863">
    <w:abstractNumId w:val="37"/>
  </w:num>
  <w:num w:numId="30" w16cid:durableId="6568948">
    <w:abstractNumId w:val="19"/>
  </w:num>
  <w:num w:numId="31" w16cid:durableId="456534227">
    <w:abstractNumId w:val="39"/>
  </w:num>
  <w:num w:numId="32" w16cid:durableId="538974094">
    <w:abstractNumId w:val="29"/>
  </w:num>
  <w:num w:numId="33" w16cid:durableId="144518552">
    <w:abstractNumId w:val="43"/>
  </w:num>
  <w:num w:numId="34" w16cid:durableId="377821857">
    <w:abstractNumId w:val="38"/>
  </w:num>
  <w:num w:numId="35" w16cid:durableId="73010871">
    <w:abstractNumId w:val="17"/>
  </w:num>
  <w:num w:numId="36" w16cid:durableId="1958558147">
    <w:abstractNumId w:val="0"/>
  </w:num>
  <w:num w:numId="37" w16cid:durableId="663049304">
    <w:abstractNumId w:val="36"/>
  </w:num>
  <w:num w:numId="38" w16cid:durableId="1948461367">
    <w:abstractNumId w:val="25"/>
  </w:num>
  <w:num w:numId="39" w16cid:durableId="298532895">
    <w:abstractNumId w:val="10"/>
  </w:num>
  <w:num w:numId="40" w16cid:durableId="1202330519">
    <w:abstractNumId w:val="9"/>
  </w:num>
  <w:num w:numId="41" w16cid:durableId="1688941488">
    <w:abstractNumId w:val="8"/>
  </w:num>
  <w:num w:numId="42" w16cid:durableId="333537064">
    <w:abstractNumId w:val="4"/>
  </w:num>
  <w:num w:numId="43" w16cid:durableId="498353101">
    <w:abstractNumId w:val="41"/>
  </w:num>
  <w:num w:numId="44" w16cid:durableId="57717804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25706"/>
    <w:rsid w:val="00081A5A"/>
    <w:rsid w:val="000956F5"/>
    <w:rsid w:val="000B0C24"/>
    <w:rsid w:val="000B3FF1"/>
    <w:rsid w:val="000C12C7"/>
    <w:rsid w:val="000D6475"/>
    <w:rsid w:val="000E25A5"/>
    <w:rsid w:val="001051A3"/>
    <w:rsid w:val="00111F3F"/>
    <w:rsid w:val="001638F2"/>
    <w:rsid w:val="00185C3C"/>
    <w:rsid w:val="001B6464"/>
    <w:rsid w:val="001D4A6B"/>
    <w:rsid w:val="001E1844"/>
    <w:rsid w:val="001F3E6A"/>
    <w:rsid w:val="001F5E38"/>
    <w:rsid w:val="00225907"/>
    <w:rsid w:val="0024277E"/>
    <w:rsid w:val="002828B0"/>
    <w:rsid w:val="002B44C1"/>
    <w:rsid w:val="002B798C"/>
    <w:rsid w:val="002C6251"/>
    <w:rsid w:val="002F00A2"/>
    <w:rsid w:val="00335A89"/>
    <w:rsid w:val="003812F0"/>
    <w:rsid w:val="0039264F"/>
    <w:rsid w:val="003E5A0F"/>
    <w:rsid w:val="004329A6"/>
    <w:rsid w:val="004929AE"/>
    <w:rsid w:val="004A027C"/>
    <w:rsid w:val="004A16A2"/>
    <w:rsid w:val="004A7079"/>
    <w:rsid w:val="0051350C"/>
    <w:rsid w:val="0055310D"/>
    <w:rsid w:val="00556156"/>
    <w:rsid w:val="0058272D"/>
    <w:rsid w:val="00583770"/>
    <w:rsid w:val="00586AA5"/>
    <w:rsid w:val="005B2BDE"/>
    <w:rsid w:val="005F6E72"/>
    <w:rsid w:val="006137E4"/>
    <w:rsid w:val="00613808"/>
    <w:rsid w:val="0061775A"/>
    <w:rsid w:val="00640E6D"/>
    <w:rsid w:val="00651326"/>
    <w:rsid w:val="00657093"/>
    <w:rsid w:val="006A6E57"/>
    <w:rsid w:val="006F0C56"/>
    <w:rsid w:val="0071074A"/>
    <w:rsid w:val="00711C7E"/>
    <w:rsid w:val="00717BBA"/>
    <w:rsid w:val="0072554D"/>
    <w:rsid w:val="00771930"/>
    <w:rsid w:val="00771A1D"/>
    <w:rsid w:val="00792999"/>
    <w:rsid w:val="007A41FB"/>
    <w:rsid w:val="007A4ECB"/>
    <w:rsid w:val="007D5DEA"/>
    <w:rsid w:val="00807779"/>
    <w:rsid w:val="00817410"/>
    <w:rsid w:val="00824CFB"/>
    <w:rsid w:val="0085023E"/>
    <w:rsid w:val="0087021D"/>
    <w:rsid w:val="00893490"/>
    <w:rsid w:val="009115E5"/>
    <w:rsid w:val="00913237"/>
    <w:rsid w:val="00916978"/>
    <w:rsid w:val="00924112"/>
    <w:rsid w:val="00933925"/>
    <w:rsid w:val="00961968"/>
    <w:rsid w:val="00971350"/>
    <w:rsid w:val="009A0889"/>
    <w:rsid w:val="009B7D35"/>
    <w:rsid w:val="009C4A9B"/>
    <w:rsid w:val="009C7103"/>
    <w:rsid w:val="009D04A8"/>
    <w:rsid w:val="009D6B89"/>
    <w:rsid w:val="00A019B7"/>
    <w:rsid w:val="00A52C7F"/>
    <w:rsid w:val="00AC1556"/>
    <w:rsid w:val="00AC23FD"/>
    <w:rsid w:val="00AE6C8A"/>
    <w:rsid w:val="00B009FA"/>
    <w:rsid w:val="00B02BF5"/>
    <w:rsid w:val="00B178BA"/>
    <w:rsid w:val="00B400C3"/>
    <w:rsid w:val="00B82499"/>
    <w:rsid w:val="00B8492E"/>
    <w:rsid w:val="00BA423D"/>
    <w:rsid w:val="00BE7AA7"/>
    <w:rsid w:val="00C41198"/>
    <w:rsid w:val="00C6285E"/>
    <w:rsid w:val="00C762B7"/>
    <w:rsid w:val="00CA6889"/>
    <w:rsid w:val="00CB061C"/>
    <w:rsid w:val="00CB36FE"/>
    <w:rsid w:val="00CD1ED5"/>
    <w:rsid w:val="00D004A0"/>
    <w:rsid w:val="00D277DE"/>
    <w:rsid w:val="00D30D67"/>
    <w:rsid w:val="00D50C4A"/>
    <w:rsid w:val="00D711E5"/>
    <w:rsid w:val="00D77B91"/>
    <w:rsid w:val="00DC37BD"/>
    <w:rsid w:val="00DC6A1D"/>
    <w:rsid w:val="00E04E58"/>
    <w:rsid w:val="00E6700D"/>
    <w:rsid w:val="00F3256F"/>
    <w:rsid w:val="00F67E69"/>
    <w:rsid w:val="00F71CFC"/>
    <w:rsid w:val="00F74605"/>
    <w:rsid w:val="00F82838"/>
    <w:rsid w:val="00F906E3"/>
    <w:rsid w:val="00FC5CF4"/>
    <w:rsid w:val="00FD0676"/>
    <w:rsid w:val="00FD5660"/>
    <w:rsid w:val="00FE37E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31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711E5"/>
  </w:style>
  <w:style w:type="table" w:customStyle="1" w:styleId="Grilledutableau1">
    <w:name w:val="Grille du tableau1"/>
    <w:basedOn w:val="TableauNormal"/>
    <w:next w:val="Grilledutableau"/>
    <w:uiPriority w:val="39"/>
    <w:rsid w:val="00F7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ac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nac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E10A93-A9AE-2648-991B-50D6FCE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1016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15</cp:revision>
  <cp:lastPrinted>2023-02-07T17:00:00Z</cp:lastPrinted>
  <dcterms:created xsi:type="dcterms:W3CDTF">2022-02-17T14:01:00Z</dcterms:created>
  <dcterms:modified xsi:type="dcterms:W3CDTF">2023-07-07T10:30:00Z</dcterms:modified>
</cp:coreProperties>
</file>